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9ECB4" w14:textId="0806193B" w:rsidR="00B139E2" w:rsidRPr="00F9478E" w:rsidRDefault="00377090" w:rsidP="00B139E2">
      <w:pPr>
        <w:pStyle w:val="EnvelopeReturn"/>
        <w:framePr w:w="0" w:hRule="auto" w:hSpace="0" w:wrap="auto" w:vAnchor="margin" w:hAnchor="text" w:xAlign="left" w:yAlign="inline"/>
        <w:tabs>
          <w:tab w:val="left" w:pos="-1560"/>
        </w:tabs>
        <w:rPr>
          <w:rFonts w:ascii="News Gothic MT" w:hAnsi="News Gothic MT"/>
          <w:spacing w:val="160"/>
          <w:sz w:val="9"/>
          <w:szCs w:val="9"/>
        </w:rPr>
      </w:pPr>
      <w:r>
        <w:rPr>
          <w:rFonts w:ascii="News Gothic MT" w:hAnsi="News Gothic MT"/>
          <w:spacing w:val="160"/>
          <w:sz w:val="9"/>
          <w:szCs w:val="9"/>
        </w:rPr>
        <w:t xml:space="preserve"> </w:t>
      </w:r>
      <w:r w:rsidR="00B139E2">
        <w:rPr>
          <w:rFonts w:ascii="News Gothic MT" w:hAnsi="News Gothic MT"/>
          <w:noProof/>
          <w:spacing w:val="160"/>
          <w:sz w:val="9"/>
          <w:szCs w:val="9"/>
          <w:lang w:eastAsia="en-GB"/>
        </w:rPr>
        <w:drawing>
          <wp:inline distT="0" distB="0" distL="0" distR="0" wp14:anchorId="1169ECDA" wp14:editId="1169ECDB">
            <wp:extent cx="6115050" cy="11906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6115050" cy="1190625"/>
                    </a:xfrm>
                    <a:prstGeom prst="rect">
                      <a:avLst/>
                    </a:prstGeom>
                    <a:noFill/>
                    <a:ln w="9525">
                      <a:noFill/>
                      <a:miter lim="800000"/>
                      <a:headEnd/>
                      <a:tailEnd/>
                    </a:ln>
                  </pic:spPr>
                </pic:pic>
              </a:graphicData>
            </a:graphic>
          </wp:inline>
        </w:drawing>
      </w:r>
    </w:p>
    <w:p w14:paraId="74F1890D" w14:textId="5C1A02C6" w:rsidR="009609A9" w:rsidRDefault="009609A9" w:rsidP="00A4233A">
      <w:pPr>
        <w:tabs>
          <w:tab w:val="left" w:pos="1275"/>
        </w:tabs>
        <w:jc w:val="center"/>
        <w:rPr>
          <w:b/>
          <w:sz w:val="28"/>
          <w:szCs w:val="28"/>
        </w:rPr>
      </w:pPr>
      <w:r w:rsidRPr="000E70EA">
        <w:rPr>
          <w:b/>
          <w:sz w:val="28"/>
          <w:szCs w:val="28"/>
        </w:rPr>
        <w:t xml:space="preserve">BLTC </w:t>
      </w:r>
      <w:r>
        <w:rPr>
          <w:b/>
          <w:sz w:val="28"/>
          <w:szCs w:val="28"/>
        </w:rPr>
        <w:t>Tennis Sub</w:t>
      </w:r>
      <w:r w:rsidR="00690658">
        <w:rPr>
          <w:b/>
          <w:sz w:val="28"/>
          <w:szCs w:val="28"/>
        </w:rPr>
        <w:t>-</w:t>
      </w:r>
      <w:r w:rsidRPr="000E70EA">
        <w:rPr>
          <w:b/>
          <w:sz w:val="28"/>
          <w:szCs w:val="28"/>
        </w:rPr>
        <w:t xml:space="preserve">Committee </w:t>
      </w:r>
    </w:p>
    <w:p w14:paraId="50589DC3" w14:textId="77777777" w:rsidR="009609A9" w:rsidRPr="009411A4" w:rsidRDefault="009609A9" w:rsidP="009609A9">
      <w:pPr>
        <w:tabs>
          <w:tab w:val="left" w:pos="1275"/>
        </w:tabs>
        <w:jc w:val="center"/>
        <w:rPr>
          <w:b/>
        </w:rPr>
      </w:pPr>
    </w:p>
    <w:p w14:paraId="7BB82535" w14:textId="2E160257" w:rsidR="007435C1" w:rsidRDefault="0014225F" w:rsidP="007435C1">
      <w:r w:rsidRPr="000253C2">
        <w:rPr>
          <w:b/>
        </w:rPr>
        <w:t>Minutes</w:t>
      </w:r>
      <w:r>
        <w:t>:</w:t>
      </w:r>
      <w:r w:rsidR="007435C1">
        <w:tab/>
        <w:t xml:space="preserve">of the BLTC </w:t>
      </w:r>
      <w:r w:rsidR="00A4233A">
        <w:t xml:space="preserve">Tennis </w:t>
      </w:r>
      <w:r w:rsidR="007435C1">
        <w:t>sub-committee</w:t>
      </w:r>
      <w:r w:rsidR="000B6E86">
        <w:t xml:space="preserve"> (BTSC)</w:t>
      </w:r>
      <w:r w:rsidR="007435C1">
        <w:t xml:space="preserve"> meeting held on </w:t>
      </w:r>
      <w:r w:rsidR="00890B34">
        <w:t>13</w:t>
      </w:r>
      <w:r w:rsidR="0086067A">
        <w:t xml:space="preserve"> </w:t>
      </w:r>
      <w:r w:rsidR="007A5912">
        <w:t>August</w:t>
      </w:r>
      <w:r w:rsidR="007435C1">
        <w:t xml:space="preserve"> 2018</w:t>
      </w:r>
    </w:p>
    <w:p w14:paraId="636D2E76" w14:textId="4ED3A354" w:rsidR="00973E6B" w:rsidRDefault="007435C1" w:rsidP="007A5912">
      <w:pPr>
        <w:ind w:left="1440" w:hanging="1440"/>
      </w:pPr>
      <w:r w:rsidRPr="000253C2">
        <w:rPr>
          <w:b/>
        </w:rPr>
        <w:t>Present:</w:t>
      </w:r>
      <w:r>
        <w:t xml:space="preserve"> </w:t>
      </w:r>
      <w:r>
        <w:tab/>
      </w:r>
      <w:r w:rsidR="006D79E3" w:rsidRPr="007A5912">
        <w:t xml:space="preserve">Barbara Awbery, </w:t>
      </w:r>
      <w:r w:rsidR="00A4233A" w:rsidRPr="007A5912">
        <w:t>Jenny Cox, Matt McCombe</w:t>
      </w:r>
      <w:r w:rsidR="00ED57EA" w:rsidRPr="007A5912">
        <w:t xml:space="preserve">, </w:t>
      </w:r>
      <w:r w:rsidR="00DF0745" w:rsidRPr="007A5912">
        <w:t xml:space="preserve">James Morris, </w:t>
      </w:r>
      <w:r w:rsidR="003F590C" w:rsidRPr="007A5912">
        <w:t>Lou Tierney</w:t>
      </w:r>
      <w:r w:rsidR="00890B34" w:rsidRPr="007A5912">
        <w:t>,</w:t>
      </w:r>
      <w:r w:rsidR="00BF6B91">
        <w:t xml:space="preserve"> </w:t>
      </w:r>
      <w:r w:rsidR="00BF6B91" w:rsidRPr="007A5912">
        <w:t>Jane Timmis</w:t>
      </w:r>
      <w:r w:rsidR="00BF6B91">
        <w:t>,</w:t>
      </w:r>
      <w:r w:rsidR="00EC1F08" w:rsidRPr="007A5912">
        <w:t xml:space="preserve"> Sue Willoughby</w:t>
      </w:r>
    </w:p>
    <w:p w14:paraId="39BC796A" w14:textId="38A873C1" w:rsidR="007A5912" w:rsidRPr="007A5912" w:rsidRDefault="007A5912" w:rsidP="007A5912">
      <w:pPr>
        <w:ind w:left="1440" w:hanging="1440"/>
        <w:rPr>
          <w:color w:val="FF0000"/>
        </w:rPr>
      </w:pPr>
      <w:r>
        <w:rPr>
          <w:b/>
        </w:rPr>
        <w:t>Apologies:</w:t>
      </w:r>
      <w:r>
        <w:rPr>
          <w:color w:val="FF0000"/>
        </w:rPr>
        <w:tab/>
      </w:r>
      <w:r w:rsidRPr="007A5912">
        <w:t>John Monckton</w:t>
      </w:r>
    </w:p>
    <w:p w14:paraId="72B38F17" w14:textId="70227620" w:rsidR="009411A4" w:rsidRPr="00D2342B" w:rsidRDefault="00BB4B7C" w:rsidP="00235215">
      <w:pPr>
        <w:ind w:left="1418" w:hanging="1418"/>
      </w:pPr>
      <w:r w:rsidRPr="00D2342B">
        <w:rPr>
          <w:b/>
        </w:rPr>
        <w:t>In Attendance:</w:t>
      </w:r>
      <w:r w:rsidR="00DB42E3">
        <w:tab/>
      </w:r>
      <w:r w:rsidR="007A5912">
        <w:t xml:space="preserve">Ben Nicholson, Greg Read </w:t>
      </w:r>
    </w:p>
    <w:tbl>
      <w:tblPr>
        <w:tblStyle w:val="TableGrid"/>
        <w:tblW w:w="9215" w:type="dxa"/>
        <w:tblInd w:w="-289" w:type="dxa"/>
        <w:tblLook w:val="04A0" w:firstRow="1" w:lastRow="0" w:firstColumn="1" w:lastColumn="0" w:noHBand="0" w:noVBand="1"/>
      </w:tblPr>
      <w:tblGrid>
        <w:gridCol w:w="568"/>
        <w:gridCol w:w="7371"/>
        <w:gridCol w:w="1276"/>
      </w:tblGrid>
      <w:tr w:rsidR="00EE2472" w14:paraId="3970286A" w14:textId="77777777" w:rsidTr="00B80DAA">
        <w:trPr>
          <w:tblHeader/>
        </w:trPr>
        <w:tc>
          <w:tcPr>
            <w:tcW w:w="568" w:type="dxa"/>
          </w:tcPr>
          <w:p w14:paraId="77F4C2DE" w14:textId="77777777" w:rsidR="00EE2472" w:rsidRDefault="00EE2472" w:rsidP="0055239A">
            <w:pPr>
              <w:ind w:left="180" w:right="36"/>
              <w:jc w:val="right"/>
            </w:pPr>
          </w:p>
        </w:tc>
        <w:tc>
          <w:tcPr>
            <w:tcW w:w="7371" w:type="dxa"/>
          </w:tcPr>
          <w:p w14:paraId="03E4A48E" w14:textId="77777777" w:rsidR="00EE2472" w:rsidRPr="00463220" w:rsidRDefault="00EE2472" w:rsidP="00EE2472">
            <w:pPr>
              <w:ind w:left="360"/>
            </w:pPr>
          </w:p>
        </w:tc>
        <w:tc>
          <w:tcPr>
            <w:tcW w:w="1276" w:type="dxa"/>
          </w:tcPr>
          <w:p w14:paraId="75899042" w14:textId="72B0C6FF" w:rsidR="00EE2472" w:rsidRPr="00915F39" w:rsidRDefault="00EE2472" w:rsidP="00EE2472">
            <w:pPr>
              <w:rPr>
                <w:b/>
              </w:rPr>
            </w:pPr>
            <w:r w:rsidRPr="00915F39">
              <w:rPr>
                <w:b/>
              </w:rPr>
              <w:t>ACTION</w:t>
            </w:r>
          </w:p>
        </w:tc>
      </w:tr>
      <w:tr w:rsidR="00EE2472" w14:paraId="0600F315" w14:textId="77777777" w:rsidTr="00B80DAA">
        <w:tc>
          <w:tcPr>
            <w:tcW w:w="568" w:type="dxa"/>
          </w:tcPr>
          <w:p w14:paraId="6D97800F" w14:textId="77777777" w:rsidR="00EE2472" w:rsidRDefault="00EE2472" w:rsidP="0059779F">
            <w:pPr>
              <w:pStyle w:val="ListParagraph"/>
              <w:numPr>
                <w:ilvl w:val="0"/>
                <w:numId w:val="4"/>
              </w:numPr>
              <w:spacing w:line="240" w:lineRule="auto"/>
              <w:ind w:left="180" w:right="36"/>
              <w:jc w:val="right"/>
            </w:pPr>
          </w:p>
        </w:tc>
        <w:tc>
          <w:tcPr>
            <w:tcW w:w="7371" w:type="dxa"/>
          </w:tcPr>
          <w:p w14:paraId="1AA852DF" w14:textId="0A8EFC80" w:rsidR="007A5912" w:rsidRDefault="00EE2472" w:rsidP="007A5912">
            <w:pPr>
              <w:rPr>
                <w:b/>
              </w:rPr>
            </w:pPr>
            <w:r w:rsidRPr="007860D9">
              <w:rPr>
                <w:b/>
              </w:rPr>
              <w:t xml:space="preserve">Progressing Key Priorities – Junior &amp; Adult Programmes </w:t>
            </w:r>
          </w:p>
          <w:p w14:paraId="79DDB042" w14:textId="3CEB7054" w:rsidR="00EE2472" w:rsidRPr="00532136" w:rsidRDefault="00A40B13" w:rsidP="00532136">
            <w:pPr>
              <w:pStyle w:val="ListParagraph"/>
              <w:numPr>
                <w:ilvl w:val="0"/>
                <w:numId w:val="1"/>
              </w:numPr>
              <w:spacing w:line="240" w:lineRule="auto"/>
              <w:rPr>
                <w:b/>
              </w:rPr>
            </w:pPr>
            <w:r>
              <w:t>As per the timescales agreed</w:t>
            </w:r>
            <w:r w:rsidR="00692941">
              <w:t xml:space="preserve"> following the meeting on 11 July to discuss the club coaching programme and head coach post</w:t>
            </w:r>
            <w:r>
              <w:t>, t</w:t>
            </w:r>
            <w:r w:rsidR="007A5912">
              <w:t>he coaches presented their proposals for a junior and adult programme, including the Tennis Explosion mini tennis concept, to BA, JC, JT</w:t>
            </w:r>
            <w:r w:rsidR="00FB4DF3">
              <w:t>,</w:t>
            </w:r>
            <w:r w:rsidR="007A5912">
              <w:t xml:space="preserve"> LT</w:t>
            </w:r>
            <w:r w:rsidR="00FB4DF3">
              <w:t xml:space="preserve"> and SW</w:t>
            </w:r>
            <w:bookmarkStart w:id="0" w:name="_GoBack"/>
            <w:bookmarkEnd w:id="0"/>
            <w:r>
              <w:t>.</w:t>
            </w:r>
            <w:r w:rsidR="00235D58">
              <w:t xml:space="preserve"> F</w:t>
            </w:r>
            <w:r>
              <w:t xml:space="preserve">eedback </w:t>
            </w:r>
            <w:r w:rsidR="00235D58">
              <w:t>to</w:t>
            </w:r>
            <w:r>
              <w:t xml:space="preserve"> be provided within the next few da</w:t>
            </w:r>
            <w:r w:rsidR="00532136">
              <w:t>ys.</w:t>
            </w:r>
          </w:p>
          <w:p w14:paraId="5EC3E865" w14:textId="1836234B" w:rsidR="009144CA" w:rsidRPr="004C5A54" w:rsidRDefault="00532136" w:rsidP="000F7C9E">
            <w:pPr>
              <w:pStyle w:val="ListParagraph"/>
              <w:numPr>
                <w:ilvl w:val="0"/>
                <w:numId w:val="1"/>
              </w:numPr>
              <w:spacing w:after="0" w:line="240" w:lineRule="auto"/>
              <w:ind w:left="357" w:hanging="357"/>
            </w:pPr>
            <w:r w:rsidRPr="00532136">
              <w:t>BA</w:t>
            </w:r>
            <w:r>
              <w:t xml:space="preserve">, JT and MM met on </w:t>
            </w:r>
            <w:r w:rsidR="00B63B8D">
              <w:t>13 August</w:t>
            </w:r>
            <w:r>
              <w:t xml:space="preserve"> to review the Tennis Development plan JT had pulled together following previous meeting on 5 July. Update to be provided at next meeting of Tennis s-c.</w:t>
            </w:r>
          </w:p>
          <w:p w14:paraId="7B82D3EA" w14:textId="1011AC6A" w:rsidR="0050692E" w:rsidRPr="00517B05" w:rsidRDefault="00AC0464" w:rsidP="00FD49E1">
            <w:r w:rsidRPr="00FD49E1">
              <w:rPr>
                <w:b/>
              </w:rPr>
              <w:t>Social Mix-Ins</w:t>
            </w:r>
            <w:r w:rsidRPr="00517B05">
              <w:t xml:space="preserve"> </w:t>
            </w:r>
          </w:p>
          <w:p w14:paraId="70D09B37" w14:textId="3D889E34" w:rsidR="006D1D78" w:rsidRPr="006A4439" w:rsidRDefault="00231A26" w:rsidP="006A4439">
            <w:pPr>
              <w:pStyle w:val="ListParagraph"/>
              <w:numPr>
                <w:ilvl w:val="0"/>
                <w:numId w:val="1"/>
              </w:numPr>
              <w:spacing w:after="0" w:line="240" w:lineRule="auto"/>
              <w:ind w:left="357" w:hanging="357"/>
            </w:pPr>
            <w:r>
              <w:t xml:space="preserve">Members have been notified </w:t>
            </w:r>
            <w:r w:rsidR="006A4439" w:rsidRPr="006A4439">
              <w:t>via MyCourts of change of start time of the Tuesday session</w:t>
            </w:r>
            <w:r w:rsidR="00044A0D">
              <w:t xml:space="preserve"> </w:t>
            </w:r>
            <w:r w:rsidR="006A4439" w:rsidRPr="006A4439">
              <w:t>from 17:30 to 19:00</w:t>
            </w:r>
            <w:r>
              <w:t xml:space="preserve"> from 4 September.</w:t>
            </w:r>
            <w:r w:rsidRPr="006A4439">
              <w:t xml:space="preserve"> </w:t>
            </w:r>
            <w:r>
              <w:t>Members also notified of</w:t>
            </w:r>
            <w:r w:rsidR="006A4439" w:rsidRPr="006A4439">
              <w:t xml:space="preserve"> American tournament to be run</w:t>
            </w:r>
            <w:r>
              <w:t xml:space="preserve"> by BA</w:t>
            </w:r>
            <w:r w:rsidR="006A4439" w:rsidRPr="006A4439">
              <w:t xml:space="preserve"> on 25 September. BA to liaise with Pauline East regarding arrangements.</w:t>
            </w:r>
          </w:p>
          <w:p w14:paraId="3D89736E" w14:textId="11101C2D" w:rsidR="00FD49E1" w:rsidRPr="00FD49E1" w:rsidRDefault="00002E0F" w:rsidP="00FD49E1">
            <w:r w:rsidRPr="00FD49E1">
              <w:rPr>
                <w:b/>
              </w:rPr>
              <w:t>New Members</w:t>
            </w:r>
            <w:r w:rsidR="00277945" w:rsidRPr="00FD49E1">
              <w:rPr>
                <w:b/>
              </w:rPr>
              <w:t xml:space="preserve"> </w:t>
            </w:r>
          </w:p>
          <w:p w14:paraId="6818B11D" w14:textId="18B22C3B" w:rsidR="006D1D78" w:rsidRPr="007860D9" w:rsidRDefault="00FD49E1" w:rsidP="006A4439">
            <w:pPr>
              <w:pStyle w:val="ListParagraph"/>
              <w:numPr>
                <w:ilvl w:val="0"/>
                <w:numId w:val="1"/>
              </w:numPr>
              <w:spacing w:after="0" w:line="240" w:lineRule="auto"/>
              <w:ind w:left="357" w:hanging="357"/>
            </w:pPr>
            <w:r w:rsidRPr="006A4439">
              <w:t>Development of</w:t>
            </w:r>
            <w:r w:rsidR="000848F1" w:rsidRPr="006A4439">
              <w:t xml:space="preserve"> an end to end induction process for new members is progressing. JT currently working with Jane Read</w:t>
            </w:r>
            <w:r w:rsidRPr="006A4439">
              <w:t xml:space="preserve"> (JR)</w:t>
            </w:r>
            <w:r w:rsidR="000848F1" w:rsidRPr="006A4439">
              <w:t xml:space="preserve"> and Emma Lever (EL</w:t>
            </w:r>
            <w:r w:rsidRPr="006A4439">
              <w:t>) to identify</w:t>
            </w:r>
            <w:r w:rsidR="008B4361" w:rsidRPr="006A4439">
              <w:t xml:space="preserve"> gap</w:t>
            </w:r>
            <w:r w:rsidR="00235D58">
              <w:t xml:space="preserve">. </w:t>
            </w:r>
            <w:r w:rsidR="006A4439">
              <w:t>Ongoing.</w:t>
            </w:r>
          </w:p>
        </w:tc>
        <w:tc>
          <w:tcPr>
            <w:tcW w:w="1276" w:type="dxa"/>
          </w:tcPr>
          <w:p w14:paraId="33CB4A33" w14:textId="5097C1AB" w:rsidR="00C333B9" w:rsidRPr="00692941" w:rsidRDefault="00C333B9" w:rsidP="00EE2472"/>
          <w:p w14:paraId="68ED9216" w14:textId="7D0A5571" w:rsidR="00044A0D" w:rsidRPr="00692941" w:rsidRDefault="00044A0D" w:rsidP="00EE2472"/>
          <w:p w14:paraId="107CCF22" w14:textId="1F23013A" w:rsidR="00044A0D" w:rsidRPr="00692941" w:rsidRDefault="00044A0D" w:rsidP="00EE2472"/>
          <w:p w14:paraId="1CF2D88D" w14:textId="2B6A61D4" w:rsidR="00044A0D" w:rsidRPr="00692941" w:rsidRDefault="00044A0D" w:rsidP="00EE2472"/>
          <w:p w14:paraId="2B37DC3B" w14:textId="19089196" w:rsidR="00044A0D" w:rsidRPr="00692941" w:rsidRDefault="00044A0D" w:rsidP="00EE2472"/>
          <w:p w14:paraId="78C5EC46" w14:textId="5C062FE4" w:rsidR="00044A0D" w:rsidRPr="00692941" w:rsidRDefault="00044A0D" w:rsidP="00EE2472"/>
          <w:p w14:paraId="74681E68" w14:textId="5B4D9FC7" w:rsidR="00044A0D" w:rsidRPr="00692941" w:rsidRDefault="00692941" w:rsidP="00EE2472">
            <w:r w:rsidRPr="00692941">
              <w:t>BA/JT/MM</w:t>
            </w:r>
          </w:p>
          <w:p w14:paraId="5267D032" w14:textId="73AAF543" w:rsidR="00044A0D" w:rsidRPr="00692941" w:rsidRDefault="00044A0D" w:rsidP="00EE2472"/>
          <w:p w14:paraId="00900926" w14:textId="30BBA962" w:rsidR="00044A0D" w:rsidRPr="00692941" w:rsidRDefault="00044A0D" w:rsidP="00EE2472"/>
          <w:p w14:paraId="2A5DDF62" w14:textId="6E4F7C37" w:rsidR="00044A0D" w:rsidRPr="00692941" w:rsidRDefault="00044A0D" w:rsidP="00EE2472"/>
          <w:p w14:paraId="7A5D48B8" w14:textId="67BBB14E" w:rsidR="00044A0D" w:rsidRPr="00692941" w:rsidRDefault="00044A0D" w:rsidP="00EE2472"/>
          <w:p w14:paraId="268DDDEC" w14:textId="0362F25F" w:rsidR="00044A0D" w:rsidRPr="00692941" w:rsidRDefault="00044A0D" w:rsidP="00EE2472">
            <w:r w:rsidRPr="00692941">
              <w:t>BA</w:t>
            </w:r>
          </w:p>
          <w:p w14:paraId="4640917F" w14:textId="77777777" w:rsidR="006D1D78" w:rsidRPr="00692941" w:rsidRDefault="006D1D78" w:rsidP="00EE2472"/>
          <w:p w14:paraId="326D8FB2" w14:textId="77777777" w:rsidR="00DB42E3" w:rsidRPr="00692941" w:rsidRDefault="00DB42E3" w:rsidP="00EE2472"/>
          <w:p w14:paraId="7DCDAB83" w14:textId="77777777" w:rsidR="00DB42E3" w:rsidRPr="00692941" w:rsidRDefault="00DB42E3" w:rsidP="00EE2472"/>
          <w:p w14:paraId="164F9482" w14:textId="176725C8" w:rsidR="00DB42E3" w:rsidRPr="00692941" w:rsidRDefault="00DB42E3" w:rsidP="00EE2472">
            <w:r w:rsidRPr="00692941">
              <w:t>c/f</w:t>
            </w:r>
          </w:p>
        </w:tc>
      </w:tr>
      <w:tr w:rsidR="00EE2472" w14:paraId="15ED8218" w14:textId="77777777" w:rsidTr="00B80DAA">
        <w:tc>
          <w:tcPr>
            <w:tcW w:w="568" w:type="dxa"/>
          </w:tcPr>
          <w:p w14:paraId="01D79259" w14:textId="34B398BE" w:rsidR="00EE2472" w:rsidRPr="0053663B" w:rsidRDefault="006A4439" w:rsidP="0059779F">
            <w:pPr>
              <w:pStyle w:val="ListParagraph"/>
              <w:numPr>
                <w:ilvl w:val="0"/>
                <w:numId w:val="4"/>
              </w:numPr>
              <w:spacing w:line="240" w:lineRule="auto"/>
              <w:ind w:left="180" w:right="36"/>
              <w:jc w:val="right"/>
            </w:pPr>
            <w:r>
              <w:t xml:space="preserve">  </w:t>
            </w:r>
          </w:p>
        </w:tc>
        <w:tc>
          <w:tcPr>
            <w:tcW w:w="7371" w:type="dxa"/>
          </w:tcPr>
          <w:p w14:paraId="34D0660A" w14:textId="632504A1" w:rsidR="00EE2472" w:rsidRPr="0053663B" w:rsidRDefault="00EE2472" w:rsidP="00EE2472">
            <w:pPr>
              <w:rPr>
                <w:b/>
              </w:rPr>
            </w:pPr>
            <w:r w:rsidRPr="0053663B">
              <w:rPr>
                <w:b/>
              </w:rPr>
              <w:t xml:space="preserve">Progressing Key Priorities – Team Management </w:t>
            </w:r>
          </w:p>
          <w:p w14:paraId="713C8CA1" w14:textId="22418F04" w:rsidR="00EE2472" w:rsidRPr="0053663B" w:rsidRDefault="00EE2472" w:rsidP="00EE2472">
            <w:pPr>
              <w:rPr>
                <w:b/>
              </w:rPr>
            </w:pPr>
            <w:r w:rsidRPr="0053663B">
              <w:rPr>
                <w:b/>
              </w:rPr>
              <w:t>Team Captain Roles</w:t>
            </w:r>
            <w:r w:rsidR="00161DF6">
              <w:rPr>
                <w:b/>
              </w:rPr>
              <w:t xml:space="preserve"> and Team Selection</w:t>
            </w:r>
          </w:p>
          <w:p w14:paraId="4C28B2C7" w14:textId="60377422" w:rsidR="00513172" w:rsidRPr="00513172" w:rsidRDefault="00513172" w:rsidP="0059779F">
            <w:pPr>
              <w:pStyle w:val="ListParagraph"/>
              <w:numPr>
                <w:ilvl w:val="0"/>
                <w:numId w:val="3"/>
              </w:numPr>
              <w:spacing w:after="0" w:line="240" w:lineRule="auto"/>
              <w:ind w:left="351" w:hanging="357"/>
            </w:pPr>
            <w:r w:rsidRPr="00513172">
              <w:t xml:space="preserve">SW and JC have reviewed draft Team and Captain guidelines. JC to make final changes. Updated version to be posted on club website and circulated to team captains in readiness for winter season. </w:t>
            </w:r>
          </w:p>
          <w:p w14:paraId="46160FE9" w14:textId="6FE6867F" w:rsidR="006D1D78" w:rsidRPr="00DC54D4" w:rsidRDefault="006D1D78" w:rsidP="00DC54D4">
            <w:pPr>
              <w:pStyle w:val="ListParagraph"/>
              <w:numPr>
                <w:ilvl w:val="0"/>
                <w:numId w:val="3"/>
              </w:numPr>
              <w:spacing w:after="0" w:line="240" w:lineRule="auto"/>
              <w:ind w:left="351" w:hanging="357"/>
              <w:rPr>
                <w:color w:val="FF0000"/>
              </w:rPr>
            </w:pPr>
            <w:r w:rsidRPr="003909F6">
              <w:t>SW has taken overall ownership of team selection process</w:t>
            </w:r>
            <w:r w:rsidR="00513172">
              <w:t xml:space="preserve">. </w:t>
            </w:r>
            <w:r w:rsidR="003909F6" w:rsidRPr="003909F6">
              <w:t xml:space="preserve">She has contacted all </w:t>
            </w:r>
            <w:r w:rsidR="00161DF6">
              <w:t xml:space="preserve">current team captains to confirm they are willing to continue for the </w:t>
            </w:r>
            <w:r w:rsidR="00DB7ED5">
              <w:t>w</w:t>
            </w:r>
            <w:r w:rsidR="00161DF6">
              <w:t>inter season and team practices have been arranged for 16 and 23 August</w:t>
            </w:r>
            <w:r w:rsidR="00B8321D">
              <w:t xml:space="preserve">. Team selection meetings with the </w:t>
            </w:r>
            <w:r w:rsidR="00D176CF">
              <w:t>c</w:t>
            </w:r>
            <w:r w:rsidR="00B8321D">
              <w:t>aptains to be arranged prior to the start of the new season.</w:t>
            </w:r>
          </w:p>
        </w:tc>
        <w:tc>
          <w:tcPr>
            <w:tcW w:w="1276" w:type="dxa"/>
          </w:tcPr>
          <w:p w14:paraId="40CFA4EA" w14:textId="77777777" w:rsidR="005E67B7" w:rsidRPr="001D5DC2" w:rsidRDefault="005E67B7" w:rsidP="00EE2472">
            <w:pPr>
              <w:rPr>
                <w:color w:val="FF0000"/>
              </w:rPr>
            </w:pPr>
          </w:p>
          <w:p w14:paraId="279E2ED4" w14:textId="77777777" w:rsidR="00513172" w:rsidRDefault="00513172" w:rsidP="00282D81"/>
          <w:p w14:paraId="66D3AF03" w14:textId="452A3A61" w:rsidR="00417117" w:rsidRDefault="00513172" w:rsidP="00282D81">
            <w:r>
              <w:t>JC</w:t>
            </w:r>
          </w:p>
          <w:p w14:paraId="02324B68" w14:textId="5E838901" w:rsidR="00417117" w:rsidRDefault="00417117" w:rsidP="00282D81"/>
          <w:p w14:paraId="125FB0F0" w14:textId="2C1F7AC1" w:rsidR="00513172" w:rsidRDefault="00513172" w:rsidP="00282D81"/>
          <w:p w14:paraId="4EB50A17" w14:textId="1250F53E" w:rsidR="00513172" w:rsidRDefault="00513172" w:rsidP="00282D81"/>
          <w:p w14:paraId="46DCF9AE" w14:textId="26635DDB" w:rsidR="00513172" w:rsidRDefault="00513172" w:rsidP="00282D81"/>
          <w:p w14:paraId="4D1465A3" w14:textId="77777777" w:rsidR="00513172" w:rsidRDefault="00513172" w:rsidP="00282D81"/>
          <w:p w14:paraId="576D4499" w14:textId="46F47B00" w:rsidR="00A34DFA" w:rsidRPr="005E67B7" w:rsidRDefault="00A34DFA" w:rsidP="00282D81">
            <w:r w:rsidRPr="00513172">
              <w:t>SW</w:t>
            </w:r>
          </w:p>
        </w:tc>
      </w:tr>
      <w:tr w:rsidR="004E4348" w14:paraId="6EE41854" w14:textId="77777777" w:rsidTr="00B80DAA">
        <w:tc>
          <w:tcPr>
            <w:tcW w:w="568" w:type="dxa"/>
          </w:tcPr>
          <w:p w14:paraId="16AC161B" w14:textId="77777777" w:rsidR="004E4348" w:rsidRDefault="004E4348" w:rsidP="0059779F">
            <w:pPr>
              <w:pStyle w:val="ListParagraph"/>
              <w:numPr>
                <w:ilvl w:val="0"/>
                <w:numId w:val="4"/>
              </w:numPr>
              <w:spacing w:line="240" w:lineRule="auto"/>
              <w:ind w:left="180" w:right="36"/>
              <w:jc w:val="right"/>
            </w:pPr>
          </w:p>
        </w:tc>
        <w:tc>
          <w:tcPr>
            <w:tcW w:w="7371" w:type="dxa"/>
          </w:tcPr>
          <w:p w14:paraId="7D1FE743" w14:textId="282BFC18" w:rsidR="004E4348" w:rsidRPr="00E66D11" w:rsidRDefault="004E4348" w:rsidP="004E4348">
            <w:pPr>
              <w:rPr>
                <w:b/>
              </w:rPr>
            </w:pPr>
            <w:r w:rsidRPr="00E66D11">
              <w:rPr>
                <w:b/>
              </w:rPr>
              <w:t>Calendar of Tennis Events for 2018</w:t>
            </w:r>
          </w:p>
          <w:p w14:paraId="00D4670C" w14:textId="36D73163" w:rsidR="008959F0" w:rsidRPr="00E66D11" w:rsidRDefault="006A0E36" w:rsidP="008959F0">
            <w:pPr>
              <w:rPr>
                <w:b/>
              </w:rPr>
            </w:pPr>
            <w:r w:rsidRPr="00E66D11">
              <w:rPr>
                <w:b/>
              </w:rPr>
              <w:t>Club Tournament (using Tournament for All format</w:t>
            </w:r>
            <w:r w:rsidR="00EE0941" w:rsidRPr="00E66D11">
              <w:rPr>
                <w:b/>
              </w:rPr>
              <w:t>)</w:t>
            </w:r>
          </w:p>
          <w:p w14:paraId="64C4F2FA" w14:textId="47A93EF4" w:rsidR="00220D98" w:rsidRPr="00220D98" w:rsidRDefault="00845ECB" w:rsidP="00D4436B">
            <w:pPr>
              <w:pStyle w:val="ListParagraph"/>
              <w:numPr>
                <w:ilvl w:val="0"/>
                <w:numId w:val="7"/>
              </w:numPr>
              <w:spacing w:after="0" w:line="240" w:lineRule="auto"/>
            </w:pPr>
            <w:r>
              <w:t xml:space="preserve">Was agreed in principle to present winners and runners up of main events </w:t>
            </w:r>
            <w:r w:rsidR="008C2787">
              <w:t xml:space="preserve">in club tournament </w:t>
            </w:r>
            <w:r>
              <w:t>with trophies. Wine and chocolates to be presented in consolation events. Greg</w:t>
            </w:r>
            <w:r w:rsidR="00CB2243">
              <w:t xml:space="preserve"> Read (GR)</w:t>
            </w:r>
            <w:r>
              <w:t xml:space="preserve"> to obtain </w:t>
            </w:r>
            <w:r w:rsidR="00AD50A8">
              <w:t xml:space="preserve">two </w:t>
            </w:r>
            <w:r>
              <w:t>quote</w:t>
            </w:r>
            <w:r w:rsidR="00AD50A8">
              <w:t>s</w:t>
            </w:r>
            <w:r>
              <w:t xml:space="preserve"> </w:t>
            </w:r>
            <w:r w:rsidR="00AD50A8">
              <w:t xml:space="preserve">for trophies </w:t>
            </w:r>
            <w:r>
              <w:t xml:space="preserve">and </w:t>
            </w:r>
            <w:r>
              <w:lastRenderedPageBreak/>
              <w:t xml:space="preserve">MM to raise invoice. JC to </w:t>
            </w:r>
            <w:r w:rsidR="008C2787">
              <w:t>liaise with Social s-c</w:t>
            </w:r>
            <w:r>
              <w:t xml:space="preserve"> regarding refreshments etc for finals day weekend.</w:t>
            </w:r>
          </w:p>
          <w:p w14:paraId="19737C06" w14:textId="5D8065FE" w:rsidR="006170C7" w:rsidRPr="00E66D11" w:rsidRDefault="00DB7ED5" w:rsidP="00DB7ED5">
            <w:pPr>
              <w:pStyle w:val="ListParagraph"/>
              <w:numPr>
                <w:ilvl w:val="0"/>
                <w:numId w:val="7"/>
              </w:numPr>
              <w:spacing w:after="0" w:line="240" w:lineRule="auto"/>
            </w:pPr>
            <w:r w:rsidRPr="00DB7ED5">
              <w:t xml:space="preserve">Was agreed the BTSC would review the arrangements for future tournaments once this </w:t>
            </w:r>
            <w:proofErr w:type="gramStart"/>
            <w:r w:rsidRPr="00DB7ED5">
              <w:t>year’s</w:t>
            </w:r>
            <w:proofErr w:type="gramEnd"/>
            <w:r w:rsidRPr="00DB7ED5">
              <w:t xml:space="preserve"> had finished. Ongoing.</w:t>
            </w:r>
          </w:p>
          <w:p w14:paraId="0F747159" w14:textId="647CE485" w:rsidR="008959F0" w:rsidRPr="00977F1C" w:rsidRDefault="008959F0" w:rsidP="008959F0">
            <w:pPr>
              <w:pStyle w:val="ListParagraph"/>
              <w:spacing w:after="0" w:line="240" w:lineRule="auto"/>
              <w:ind w:left="0"/>
              <w:rPr>
                <w:b/>
              </w:rPr>
            </w:pPr>
            <w:r w:rsidRPr="00977F1C">
              <w:rPr>
                <w:b/>
              </w:rPr>
              <w:t>Joint Elstead &amp; Byfleet</w:t>
            </w:r>
            <w:r w:rsidR="00EB035A" w:rsidRPr="00977F1C">
              <w:rPr>
                <w:b/>
              </w:rPr>
              <w:t xml:space="preserve"> LTC</w:t>
            </w:r>
            <w:r w:rsidR="00BA53B4" w:rsidRPr="00977F1C">
              <w:rPr>
                <w:b/>
              </w:rPr>
              <w:t>s</w:t>
            </w:r>
            <w:r w:rsidR="00EB035A" w:rsidRPr="00977F1C">
              <w:rPr>
                <w:b/>
              </w:rPr>
              <w:t xml:space="preserve"> Grade 3</w:t>
            </w:r>
            <w:r w:rsidRPr="00977F1C">
              <w:rPr>
                <w:b/>
              </w:rPr>
              <w:t xml:space="preserve"> Junior ITF Tournament</w:t>
            </w:r>
            <w:r w:rsidR="00EB035A" w:rsidRPr="00977F1C">
              <w:rPr>
                <w:b/>
              </w:rPr>
              <w:t xml:space="preserve"> – 14 to 16 July</w:t>
            </w:r>
          </w:p>
          <w:p w14:paraId="6ABA4CFC" w14:textId="269D7AFD" w:rsidR="006170C7" w:rsidRDefault="00951176" w:rsidP="00D4436B">
            <w:pPr>
              <w:pStyle w:val="ListParagraph"/>
              <w:numPr>
                <w:ilvl w:val="0"/>
                <w:numId w:val="7"/>
              </w:numPr>
              <w:spacing w:after="0" w:line="240" w:lineRule="auto"/>
            </w:pPr>
            <w:r>
              <w:t xml:space="preserve">The </w:t>
            </w:r>
            <w:r w:rsidR="006170C7">
              <w:t xml:space="preserve">Grade 3 Junior tournament proved very successful with Byfleet juniors reaching </w:t>
            </w:r>
            <w:r w:rsidR="007B6803">
              <w:t>several</w:t>
            </w:r>
            <w:r w:rsidR="006170C7">
              <w:t xml:space="preserve"> finals. </w:t>
            </w:r>
          </w:p>
          <w:p w14:paraId="62D8BE8E" w14:textId="329AD174" w:rsidR="006170C7" w:rsidRPr="0019223F" w:rsidRDefault="006170C7" w:rsidP="00D4436B">
            <w:pPr>
              <w:pStyle w:val="ListParagraph"/>
              <w:numPr>
                <w:ilvl w:val="0"/>
                <w:numId w:val="7"/>
              </w:numPr>
              <w:spacing w:after="0" w:line="240" w:lineRule="auto"/>
            </w:pPr>
            <w:r>
              <w:t xml:space="preserve">BA donated £400 </w:t>
            </w:r>
            <w:r w:rsidR="00471662">
              <w:t xml:space="preserve">to club </w:t>
            </w:r>
            <w:r w:rsidR="00DF2880">
              <w:t xml:space="preserve">funds </w:t>
            </w:r>
            <w:r w:rsidR="00471662">
              <w:t xml:space="preserve">from the money raised </w:t>
            </w:r>
            <w:r w:rsidR="00951176">
              <w:t xml:space="preserve">by </w:t>
            </w:r>
            <w:r w:rsidR="00471662">
              <w:t>the tournament.</w:t>
            </w:r>
            <w:r>
              <w:t xml:space="preserve"> </w:t>
            </w:r>
          </w:p>
        </w:tc>
        <w:tc>
          <w:tcPr>
            <w:tcW w:w="1276" w:type="dxa"/>
          </w:tcPr>
          <w:p w14:paraId="76599E49" w14:textId="77777777" w:rsidR="006A0E36" w:rsidRPr="001F6787" w:rsidRDefault="006A0E36" w:rsidP="008100E7"/>
          <w:p w14:paraId="01CEAF8D" w14:textId="77777777" w:rsidR="00EA66D0" w:rsidRPr="001F6787" w:rsidRDefault="00EA66D0" w:rsidP="008100E7"/>
          <w:p w14:paraId="359A77C3" w14:textId="77777777" w:rsidR="004B5CA4" w:rsidRPr="001F6787" w:rsidRDefault="004B5CA4" w:rsidP="008100E7"/>
          <w:p w14:paraId="0DDF80AA" w14:textId="399EA0BE" w:rsidR="00B80DAA" w:rsidRPr="004A5C23" w:rsidRDefault="00B80DAA" w:rsidP="008100E7">
            <w:pPr>
              <w:rPr>
                <w:color w:val="FF0000"/>
              </w:rPr>
            </w:pPr>
          </w:p>
          <w:p w14:paraId="0886A982" w14:textId="5B6A801C" w:rsidR="00B80DAA" w:rsidRPr="001F6787" w:rsidRDefault="00845ECB" w:rsidP="008100E7">
            <w:r>
              <w:t>GR/MM</w:t>
            </w:r>
            <w:r w:rsidR="00104BA9">
              <w:t>/JC</w:t>
            </w:r>
          </w:p>
          <w:p w14:paraId="6F4BFC26" w14:textId="77777777" w:rsidR="00B80DAA" w:rsidRPr="001F6787" w:rsidRDefault="00B80DAA" w:rsidP="008100E7"/>
          <w:p w14:paraId="33554E60" w14:textId="77777777" w:rsidR="00B80DAA" w:rsidRPr="001F6787" w:rsidRDefault="00B80DAA" w:rsidP="008100E7"/>
          <w:p w14:paraId="21731DE5" w14:textId="77777777" w:rsidR="00AC0464" w:rsidRDefault="00AC0464" w:rsidP="00471662"/>
          <w:p w14:paraId="5C779E6F" w14:textId="77777777" w:rsidR="001109EE" w:rsidRDefault="001109EE" w:rsidP="00471662"/>
          <w:p w14:paraId="301348FE" w14:textId="47D653F2" w:rsidR="001109EE" w:rsidRPr="001F6787" w:rsidRDefault="001109EE" w:rsidP="00471662">
            <w:r>
              <w:t>c/f</w:t>
            </w:r>
          </w:p>
        </w:tc>
      </w:tr>
      <w:tr w:rsidR="007A5912" w14:paraId="69DDD5A9" w14:textId="77777777" w:rsidTr="00B80DAA">
        <w:tc>
          <w:tcPr>
            <w:tcW w:w="568" w:type="dxa"/>
          </w:tcPr>
          <w:p w14:paraId="3B216206" w14:textId="77777777" w:rsidR="007A5912" w:rsidRDefault="007A5912" w:rsidP="007A5912">
            <w:pPr>
              <w:ind w:right="36"/>
              <w:jc w:val="right"/>
            </w:pPr>
          </w:p>
        </w:tc>
        <w:tc>
          <w:tcPr>
            <w:tcW w:w="7371" w:type="dxa"/>
          </w:tcPr>
          <w:p w14:paraId="0ABA6257" w14:textId="77777777" w:rsidR="007A5912" w:rsidRPr="00E66D11" w:rsidRDefault="007A5912" w:rsidP="004E4348">
            <w:pPr>
              <w:rPr>
                <w:b/>
              </w:rPr>
            </w:pPr>
          </w:p>
        </w:tc>
        <w:tc>
          <w:tcPr>
            <w:tcW w:w="1276" w:type="dxa"/>
          </w:tcPr>
          <w:p w14:paraId="2B5B5522" w14:textId="77777777" w:rsidR="007A5912" w:rsidRPr="001F6787" w:rsidRDefault="007A5912" w:rsidP="008100E7"/>
        </w:tc>
      </w:tr>
      <w:tr w:rsidR="001642B2" w14:paraId="32F93727" w14:textId="77777777" w:rsidTr="00B80DAA">
        <w:tc>
          <w:tcPr>
            <w:tcW w:w="568" w:type="dxa"/>
          </w:tcPr>
          <w:p w14:paraId="57340EFC" w14:textId="77777777" w:rsidR="001642B2" w:rsidRDefault="001642B2" w:rsidP="0059779F">
            <w:pPr>
              <w:pStyle w:val="ListParagraph"/>
              <w:numPr>
                <w:ilvl w:val="0"/>
                <w:numId w:val="4"/>
              </w:numPr>
              <w:spacing w:line="240" w:lineRule="auto"/>
              <w:ind w:left="180" w:right="36"/>
              <w:jc w:val="right"/>
            </w:pPr>
          </w:p>
        </w:tc>
        <w:tc>
          <w:tcPr>
            <w:tcW w:w="7371" w:type="dxa"/>
          </w:tcPr>
          <w:p w14:paraId="559CC6E3" w14:textId="7EA7AC82" w:rsidR="001642B2" w:rsidRPr="005A7F65" w:rsidRDefault="002016AF" w:rsidP="00EE2472">
            <w:pPr>
              <w:rPr>
                <w:b/>
              </w:rPr>
            </w:pPr>
            <w:r w:rsidRPr="005A7F65">
              <w:rPr>
                <w:b/>
              </w:rPr>
              <w:t>Any Other Business</w:t>
            </w:r>
          </w:p>
          <w:p w14:paraId="71E3385D" w14:textId="299EAD65" w:rsidR="00886D7B" w:rsidRPr="00DB42E3" w:rsidRDefault="00CB07CB" w:rsidP="0080370C">
            <w:pPr>
              <w:pStyle w:val="ListParagraph"/>
              <w:numPr>
                <w:ilvl w:val="0"/>
                <w:numId w:val="5"/>
              </w:numPr>
              <w:spacing w:after="0" w:line="240" w:lineRule="auto"/>
              <w:ind w:left="351" w:hanging="357"/>
            </w:pPr>
            <w:r w:rsidRPr="00EB0207">
              <w:rPr>
                <w:b/>
              </w:rPr>
              <w:t>Box League:</w:t>
            </w:r>
            <w:r>
              <w:t xml:space="preserve"> </w:t>
            </w:r>
            <w:r w:rsidR="00EB0207" w:rsidRPr="00DB42E3">
              <w:t xml:space="preserve">MM to liaise with </w:t>
            </w:r>
            <w:r w:rsidR="00BC2955" w:rsidRPr="00DB42E3">
              <w:t xml:space="preserve">Ethan </w:t>
            </w:r>
            <w:r w:rsidR="00033568" w:rsidRPr="00DB42E3">
              <w:t xml:space="preserve">Clements </w:t>
            </w:r>
            <w:r w:rsidR="00EB0207" w:rsidRPr="00DB42E3">
              <w:t xml:space="preserve">to discuss how the </w:t>
            </w:r>
            <w:r w:rsidR="003874DA" w:rsidRPr="00DB42E3">
              <w:t xml:space="preserve">BTSC </w:t>
            </w:r>
            <w:r w:rsidR="00EB0207" w:rsidRPr="00DB42E3">
              <w:t xml:space="preserve">can help with the development of the box league, when </w:t>
            </w:r>
            <w:r w:rsidR="000A5B16" w:rsidRPr="00DB42E3">
              <w:t>it</w:t>
            </w:r>
            <w:r w:rsidR="00EB0207" w:rsidRPr="00DB42E3">
              <w:t xml:space="preserve"> recommence</w:t>
            </w:r>
            <w:r w:rsidR="000A5B16" w:rsidRPr="00DB42E3">
              <w:t>s</w:t>
            </w:r>
            <w:r w:rsidR="00EB0207" w:rsidRPr="00DB42E3">
              <w:t xml:space="preserve"> in September</w:t>
            </w:r>
            <w:r w:rsidR="00033568" w:rsidRPr="00DB42E3">
              <w:t xml:space="preserve">. </w:t>
            </w:r>
            <w:r w:rsidR="003874DA" w:rsidRPr="00DB42E3">
              <w:t xml:space="preserve">Was </w:t>
            </w:r>
            <w:r w:rsidR="003E67F0" w:rsidRPr="00DB42E3">
              <w:t>agreed</w:t>
            </w:r>
            <w:r w:rsidR="003874DA" w:rsidRPr="00DB42E3">
              <w:t xml:space="preserve"> that there was a</w:t>
            </w:r>
            <w:r w:rsidR="00033568" w:rsidRPr="00DB42E3">
              <w:t xml:space="preserve"> </w:t>
            </w:r>
            <w:r w:rsidR="003E67F0" w:rsidRPr="00DB42E3">
              <w:t>n</w:t>
            </w:r>
            <w:r w:rsidR="00033568" w:rsidRPr="00DB42E3">
              <w:t xml:space="preserve">eed to look at ways of </w:t>
            </w:r>
            <w:r w:rsidR="00016FFE" w:rsidRPr="00DB42E3">
              <w:t>promoting</w:t>
            </w:r>
            <w:r w:rsidR="003E67F0" w:rsidRPr="00DB42E3">
              <w:t xml:space="preserve"> the league.</w:t>
            </w:r>
            <w:r w:rsidR="00DB42E3">
              <w:t xml:space="preserve"> Ongoing.</w:t>
            </w:r>
          </w:p>
          <w:p w14:paraId="5CE82BFE" w14:textId="557ACCC5" w:rsidR="000D47B2" w:rsidRPr="00CB2243" w:rsidRDefault="000D1D76" w:rsidP="00CB2243">
            <w:pPr>
              <w:pStyle w:val="ListParagraph"/>
              <w:numPr>
                <w:ilvl w:val="0"/>
                <w:numId w:val="5"/>
              </w:numPr>
              <w:spacing w:line="240" w:lineRule="auto"/>
            </w:pPr>
            <w:r w:rsidRPr="00CB2243">
              <w:rPr>
                <w:rFonts w:eastAsia="Times New Roman"/>
                <w:b/>
              </w:rPr>
              <w:t>Court Booking</w:t>
            </w:r>
            <w:r w:rsidR="009C5315" w:rsidRPr="00CB2243">
              <w:rPr>
                <w:rFonts w:eastAsia="Times New Roman"/>
                <w:b/>
              </w:rPr>
              <w:t>:</w:t>
            </w:r>
            <w:r w:rsidR="003E5FE2" w:rsidRPr="00CB2243">
              <w:t xml:space="preserve"> </w:t>
            </w:r>
            <w:r w:rsidR="000D47B2" w:rsidRPr="00CB2243">
              <w:rPr>
                <w:rFonts w:eastAsia="Times New Roman"/>
              </w:rPr>
              <w:t>Booking sheets have been reviewed and MM has added additional sessions.</w:t>
            </w:r>
            <w:r w:rsidR="000D47B2" w:rsidRPr="00CB2243">
              <w:t xml:space="preserve"> </w:t>
            </w:r>
            <w:r w:rsidR="00CB2243" w:rsidRPr="00CB2243">
              <w:t>JC to prepare g</w:t>
            </w:r>
            <w:r w:rsidR="000D47B2" w:rsidRPr="00CB2243">
              <w:t xml:space="preserve">uidelines for use </w:t>
            </w:r>
            <w:r w:rsidR="00CB2243" w:rsidRPr="00CB2243">
              <w:t>in readiness for the start of the winter season</w:t>
            </w:r>
            <w:r w:rsidR="000D47B2" w:rsidRPr="00CB2243">
              <w:t>.</w:t>
            </w:r>
          </w:p>
          <w:p w14:paraId="393C8F8D" w14:textId="6BB4DEA4" w:rsidR="000D47B2" w:rsidRPr="00647B57" w:rsidRDefault="00B402F4" w:rsidP="00CB2243">
            <w:pPr>
              <w:pStyle w:val="ListParagraph"/>
              <w:numPr>
                <w:ilvl w:val="0"/>
                <w:numId w:val="5"/>
              </w:numPr>
              <w:spacing w:line="240" w:lineRule="auto"/>
            </w:pPr>
            <w:r w:rsidRPr="00CB2243">
              <w:t>BTSC</w:t>
            </w:r>
            <w:r w:rsidR="009257FC" w:rsidRPr="00CB2243">
              <w:t xml:space="preserve"> to define priority for tennis court access </w:t>
            </w:r>
            <w:proofErr w:type="gramStart"/>
            <w:r w:rsidR="009257FC" w:rsidRPr="00CB2243">
              <w:t>at all times</w:t>
            </w:r>
            <w:proofErr w:type="gramEnd"/>
            <w:r w:rsidRPr="00CB2243">
              <w:t>.</w:t>
            </w:r>
            <w:r w:rsidR="00CB2243" w:rsidRPr="00CB2243">
              <w:t xml:space="preserve"> Ongoing.</w:t>
            </w:r>
          </w:p>
          <w:p w14:paraId="731298ED" w14:textId="3D8CD1EE" w:rsidR="00B0202F" w:rsidRPr="00CB2243" w:rsidRDefault="00B0202F" w:rsidP="00B0202F">
            <w:pPr>
              <w:pStyle w:val="ListParagraph"/>
              <w:numPr>
                <w:ilvl w:val="0"/>
                <w:numId w:val="5"/>
              </w:numPr>
              <w:spacing w:line="240" w:lineRule="auto"/>
            </w:pPr>
            <w:r w:rsidRPr="00CB2243">
              <w:t>EL is looking at the LTA system for court bookings (Club Spark).</w:t>
            </w:r>
            <w:r w:rsidR="00655349" w:rsidRPr="00CB2243">
              <w:t xml:space="preserve"> Ongoing.</w:t>
            </w:r>
          </w:p>
          <w:p w14:paraId="08D8C6A0" w14:textId="31E5736D" w:rsidR="00464D83" w:rsidRPr="005E09B4" w:rsidRDefault="00DC4150" w:rsidP="003B3527">
            <w:pPr>
              <w:pStyle w:val="ListParagraph"/>
              <w:numPr>
                <w:ilvl w:val="0"/>
                <w:numId w:val="5"/>
              </w:numPr>
              <w:spacing w:line="240" w:lineRule="auto"/>
            </w:pPr>
            <w:r w:rsidRPr="00CB2243">
              <w:rPr>
                <w:b/>
              </w:rPr>
              <w:t>Court Booking Notice Board:</w:t>
            </w:r>
            <w:r>
              <w:t xml:space="preserve"> </w:t>
            </w:r>
            <w:r w:rsidR="005E09B4" w:rsidRPr="005E09B4">
              <w:t xml:space="preserve">Free standing sign </w:t>
            </w:r>
            <w:r w:rsidR="001109EE">
              <w:t>purchased</w:t>
            </w:r>
            <w:r w:rsidR="005E09B4" w:rsidRPr="005E09B4">
              <w:t xml:space="preserve"> from Kaspa Signs </w:t>
            </w:r>
            <w:r w:rsidR="001109EE">
              <w:t>has been</w:t>
            </w:r>
            <w:r w:rsidR="00CB2243">
              <w:t xml:space="preserve"> installed next to</w:t>
            </w:r>
            <w:r w:rsidR="005E09B4" w:rsidRPr="005E09B4">
              <w:t xml:space="preserve"> the summer house</w:t>
            </w:r>
            <w:r w:rsidR="005E09B4">
              <w:t>.</w:t>
            </w:r>
            <w:r w:rsidR="00CB2243">
              <w:t xml:space="preserve"> JC to liaise with EL regarding process for updating.</w:t>
            </w:r>
          </w:p>
          <w:p w14:paraId="1A8C1A53" w14:textId="40645B0B" w:rsidR="00741980" w:rsidRPr="00CB2243" w:rsidRDefault="00DC4150" w:rsidP="00E7260A">
            <w:pPr>
              <w:pStyle w:val="ListParagraph"/>
              <w:numPr>
                <w:ilvl w:val="0"/>
                <w:numId w:val="5"/>
              </w:numPr>
              <w:spacing w:line="240" w:lineRule="auto"/>
            </w:pPr>
            <w:r w:rsidRPr="00E135E2">
              <w:rPr>
                <w:b/>
              </w:rPr>
              <w:t>Court Maintenance</w:t>
            </w:r>
            <w:r w:rsidRPr="00CB2243">
              <w:rPr>
                <w:b/>
              </w:rPr>
              <w:t>:</w:t>
            </w:r>
            <w:r w:rsidRPr="00CB2243">
              <w:t xml:space="preserve"> </w:t>
            </w:r>
            <w:r w:rsidR="00741980" w:rsidRPr="00CB2243">
              <w:t xml:space="preserve">MM </w:t>
            </w:r>
            <w:r w:rsidR="00953B47" w:rsidRPr="00CB2243">
              <w:t xml:space="preserve">has </w:t>
            </w:r>
            <w:r w:rsidR="00284144" w:rsidRPr="00CB2243">
              <w:t>been lia</w:t>
            </w:r>
            <w:r w:rsidR="004D3C93" w:rsidRPr="00CB2243">
              <w:t>i</w:t>
            </w:r>
            <w:r w:rsidR="00284144" w:rsidRPr="00CB2243">
              <w:t>sing with</w:t>
            </w:r>
            <w:r w:rsidR="00741980" w:rsidRPr="00CB2243">
              <w:t xml:space="preserve"> H</w:t>
            </w:r>
            <w:r w:rsidRPr="00CB2243">
              <w:t>ouse &amp; Grounds about</w:t>
            </w:r>
            <w:r w:rsidR="00741980" w:rsidRPr="00CB2243">
              <w:t xml:space="preserve"> </w:t>
            </w:r>
            <w:r w:rsidR="004D3C93" w:rsidRPr="00CB2243">
              <w:t xml:space="preserve">the </w:t>
            </w:r>
            <w:r w:rsidR="003A4774" w:rsidRPr="00CB2243">
              <w:t xml:space="preserve">maintenance </w:t>
            </w:r>
            <w:r w:rsidR="004D3C93" w:rsidRPr="00CB2243">
              <w:t>of the</w:t>
            </w:r>
            <w:r w:rsidR="003A4774" w:rsidRPr="00CB2243">
              <w:t xml:space="preserve"> courts</w:t>
            </w:r>
            <w:r w:rsidR="001651F6" w:rsidRPr="00CB2243">
              <w:t>. He commented that he would be happy to “manage“</w:t>
            </w:r>
            <w:r w:rsidR="00C62CD4" w:rsidRPr="00CB2243">
              <w:t xml:space="preserve"> the ongoing</w:t>
            </w:r>
            <w:r w:rsidR="001651F6" w:rsidRPr="00CB2243">
              <w:t xml:space="preserve"> maintenance and liaise on a day to day basis with Cameron and Fred, as he is </w:t>
            </w:r>
            <w:r w:rsidR="00C62CD4" w:rsidRPr="00CB2243">
              <w:t>at the club most days. He</w:t>
            </w:r>
            <w:r w:rsidR="001651F6" w:rsidRPr="00CB2243">
              <w:t xml:space="preserve"> is also </w:t>
            </w:r>
            <w:r w:rsidR="004D3C93" w:rsidRPr="00CB2243">
              <w:t xml:space="preserve">planning to speak directly to Fred. </w:t>
            </w:r>
            <w:r w:rsidR="00CB2243">
              <w:t>Update to be provided at next Tennis s-c meeting</w:t>
            </w:r>
            <w:r w:rsidR="00F21171">
              <w:t>.</w:t>
            </w:r>
          </w:p>
          <w:p w14:paraId="490A8D41" w14:textId="29AC68AF" w:rsidR="00F97B72" w:rsidRPr="00CB2243" w:rsidRDefault="009433DC" w:rsidP="00062CD9">
            <w:pPr>
              <w:pStyle w:val="ListParagraph"/>
              <w:numPr>
                <w:ilvl w:val="0"/>
                <w:numId w:val="5"/>
              </w:numPr>
              <w:spacing w:line="240" w:lineRule="auto"/>
            </w:pPr>
            <w:r w:rsidRPr="00422C72">
              <w:rPr>
                <w:b/>
              </w:rPr>
              <w:t>Provision of Balls for Coach Led Sessions:</w:t>
            </w:r>
            <w:r w:rsidR="00422C72" w:rsidRPr="00422C72">
              <w:rPr>
                <w:b/>
              </w:rPr>
              <w:t xml:space="preserve"> </w:t>
            </w:r>
            <w:r w:rsidR="00E71EC5" w:rsidRPr="00CB2243">
              <w:t>The</w:t>
            </w:r>
            <w:r w:rsidR="009A62AB" w:rsidRPr="00CB2243">
              <w:t xml:space="preserve"> LTA </w:t>
            </w:r>
            <w:r w:rsidR="00E71EC5" w:rsidRPr="00CB2243">
              <w:t xml:space="preserve">has advised that the club should not be </w:t>
            </w:r>
            <w:r w:rsidR="009A62AB" w:rsidRPr="00CB2243">
              <w:t xml:space="preserve">providing balls for coach led sessions. </w:t>
            </w:r>
            <w:r w:rsidR="00E71EC5" w:rsidRPr="00CB2243">
              <w:t xml:space="preserve">One element of being classed as a </w:t>
            </w:r>
            <w:r w:rsidR="000C7451" w:rsidRPr="00CB2243">
              <w:t>self-employed</w:t>
            </w:r>
            <w:r w:rsidR="00E71EC5" w:rsidRPr="00CB2243">
              <w:t xml:space="preserve"> coach is supplying </w:t>
            </w:r>
            <w:r w:rsidR="002F1B92" w:rsidRPr="00CB2243">
              <w:t>the</w:t>
            </w:r>
            <w:r w:rsidR="00E71EC5" w:rsidRPr="00CB2243">
              <w:t xml:space="preserve"> balls</w:t>
            </w:r>
            <w:r w:rsidR="00362A4E" w:rsidRPr="00CB2243">
              <w:t xml:space="preserve"> for coaching sessions</w:t>
            </w:r>
            <w:r w:rsidR="00E71EC5" w:rsidRPr="00CB2243">
              <w:t xml:space="preserve">, although this is not necessarily definitive. </w:t>
            </w:r>
          </w:p>
          <w:p w14:paraId="032FCBE5" w14:textId="10F3F20A" w:rsidR="005E09B4" w:rsidRPr="00F97B72" w:rsidRDefault="00E71EC5" w:rsidP="00CB2243">
            <w:pPr>
              <w:pStyle w:val="ListParagraph"/>
              <w:numPr>
                <w:ilvl w:val="0"/>
                <w:numId w:val="5"/>
              </w:numPr>
              <w:spacing w:line="240" w:lineRule="auto"/>
            </w:pPr>
            <w:r w:rsidRPr="00CB2243">
              <w:t xml:space="preserve">BTSC </w:t>
            </w:r>
            <w:r w:rsidR="00AC0E4E" w:rsidRPr="00CB2243">
              <w:t xml:space="preserve">to </w:t>
            </w:r>
            <w:r w:rsidR="00362A4E" w:rsidRPr="00CB2243">
              <w:t>consider other options, e.g. revisit club rules, coaches to buy balls from club at a reduced price etc.</w:t>
            </w:r>
            <w:r w:rsidR="00CB2243" w:rsidRPr="00CB2243">
              <w:t xml:space="preserve"> Ongoing.</w:t>
            </w:r>
          </w:p>
        </w:tc>
        <w:tc>
          <w:tcPr>
            <w:tcW w:w="1276" w:type="dxa"/>
          </w:tcPr>
          <w:p w14:paraId="7493AB19" w14:textId="77777777" w:rsidR="00741980" w:rsidRPr="00E30331" w:rsidRDefault="00741980" w:rsidP="007007DE">
            <w:pPr>
              <w:rPr>
                <w:color w:val="FF0000"/>
              </w:rPr>
            </w:pPr>
          </w:p>
          <w:p w14:paraId="0C9B0095" w14:textId="6104EB50" w:rsidR="00741980" w:rsidRPr="00DB42E3" w:rsidRDefault="00DB42E3" w:rsidP="007007DE">
            <w:r>
              <w:t>c/f</w:t>
            </w:r>
          </w:p>
          <w:p w14:paraId="6107B3B3" w14:textId="77777777" w:rsidR="00741980" w:rsidRPr="00E30331" w:rsidRDefault="00741980" w:rsidP="007007DE">
            <w:pPr>
              <w:rPr>
                <w:color w:val="FF0000"/>
              </w:rPr>
            </w:pPr>
          </w:p>
          <w:p w14:paraId="4A76F91C" w14:textId="77777777" w:rsidR="00741980" w:rsidRPr="00E30331" w:rsidRDefault="00741980" w:rsidP="007007DE">
            <w:pPr>
              <w:rPr>
                <w:color w:val="FF0000"/>
              </w:rPr>
            </w:pPr>
          </w:p>
          <w:p w14:paraId="71904FBC" w14:textId="77777777" w:rsidR="00741980" w:rsidRPr="00E30331" w:rsidRDefault="00741980" w:rsidP="007007DE">
            <w:pPr>
              <w:rPr>
                <w:color w:val="FF0000"/>
              </w:rPr>
            </w:pPr>
          </w:p>
          <w:p w14:paraId="0816C1BA" w14:textId="630E86CB" w:rsidR="00B73A78" w:rsidRDefault="00B73A78" w:rsidP="007007DE">
            <w:pPr>
              <w:rPr>
                <w:color w:val="FF0000"/>
              </w:rPr>
            </w:pPr>
          </w:p>
          <w:p w14:paraId="3F5602CC" w14:textId="21E68374" w:rsidR="00CB2243" w:rsidRPr="00CB2243" w:rsidRDefault="00CB2243" w:rsidP="007007DE">
            <w:r w:rsidRPr="00CB2243">
              <w:t>JC</w:t>
            </w:r>
          </w:p>
          <w:p w14:paraId="21FBC4ED" w14:textId="77777777" w:rsidR="00B73A78" w:rsidRPr="00E30331" w:rsidRDefault="00B73A78" w:rsidP="007007DE">
            <w:pPr>
              <w:rPr>
                <w:color w:val="FF0000"/>
              </w:rPr>
            </w:pPr>
          </w:p>
          <w:p w14:paraId="6E3777D0" w14:textId="6697BAD8" w:rsidR="00B73A78" w:rsidRPr="00CB2243" w:rsidRDefault="00CB2243" w:rsidP="007007DE">
            <w:r w:rsidRPr="00CB2243">
              <w:t>c/f</w:t>
            </w:r>
          </w:p>
          <w:p w14:paraId="4CB1CDF4" w14:textId="17AAF424" w:rsidR="00B73A78" w:rsidRPr="00CB2243" w:rsidRDefault="00CB2243" w:rsidP="007007DE">
            <w:r w:rsidRPr="00CB2243">
              <w:t>c/f</w:t>
            </w:r>
          </w:p>
          <w:p w14:paraId="5A3EB3F1" w14:textId="5A06910E" w:rsidR="007A29E3" w:rsidRPr="00E30331" w:rsidRDefault="007A29E3" w:rsidP="007007DE">
            <w:pPr>
              <w:rPr>
                <w:color w:val="FF0000"/>
              </w:rPr>
            </w:pPr>
          </w:p>
          <w:p w14:paraId="48F7B9ED" w14:textId="504B6AC6" w:rsidR="008E2556" w:rsidRPr="00CB2243" w:rsidRDefault="00CB2243" w:rsidP="007007DE">
            <w:r w:rsidRPr="00CB2243">
              <w:t>JC/EL</w:t>
            </w:r>
          </w:p>
          <w:p w14:paraId="67352F19" w14:textId="468CD27F" w:rsidR="00655349" w:rsidRDefault="00655349" w:rsidP="007007DE">
            <w:pPr>
              <w:rPr>
                <w:color w:val="FF0000"/>
              </w:rPr>
            </w:pPr>
          </w:p>
          <w:p w14:paraId="2374247C" w14:textId="54F2D6F4" w:rsidR="00CB2243" w:rsidRPr="00CB2243" w:rsidRDefault="00CB2243" w:rsidP="007007DE">
            <w:r>
              <w:t>MM</w:t>
            </w:r>
          </w:p>
          <w:p w14:paraId="19E0CB2E" w14:textId="01076ED8" w:rsidR="00647B57" w:rsidRPr="00E30331" w:rsidRDefault="00647B57" w:rsidP="007007DE">
            <w:pPr>
              <w:rPr>
                <w:color w:val="FF0000"/>
              </w:rPr>
            </w:pPr>
          </w:p>
          <w:p w14:paraId="67A11963" w14:textId="105C1314" w:rsidR="00576910" w:rsidRPr="00D51239" w:rsidRDefault="00576910" w:rsidP="007007DE">
            <w:pPr>
              <w:rPr>
                <w:color w:val="FF0000"/>
              </w:rPr>
            </w:pPr>
          </w:p>
          <w:p w14:paraId="7051C58D" w14:textId="422405D3" w:rsidR="009902D4" w:rsidRPr="00CB2243" w:rsidRDefault="00E30331" w:rsidP="007007DE">
            <w:r w:rsidRPr="00CB2243">
              <w:t>c/</w:t>
            </w:r>
            <w:r w:rsidR="00F21171">
              <w:t>f</w:t>
            </w:r>
          </w:p>
          <w:p w14:paraId="111C30A0" w14:textId="01822EEA" w:rsidR="009902D4" w:rsidRPr="00D51239" w:rsidRDefault="009902D4" w:rsidP="007007DE">
            <w:pPr>
              <w:rPr>
                <w:color w:val="FF0000"/>
              </w:rPr>
            </w:pPr>
          </w:p>
          <w:p w14:paraId="7A4E70BD" w14:textId="7B00369B" w:rsidR="009902D4" w:rsidRDefault="009902D4" w:rsidP="007007DE">
            <w:pPr>
              <w:rPr>
                <w:color w:val="FF0000"/>
              </w:rPr>
            </w:pPr>
          </w:p>
          <w:p w14:paraId="3259E7B5" w14:textId="77777777" w:rsidR="00F21171" w:rsidRPr="00D51239" w:rsidRDefault="00F21171" w:rsidP="007007DE">
            <w:pPr>
              <w:rPr>
                <w:color w:val="FF0000"/>
              </w:rPr>
            </w:pPr>
          </w:p>
          <w:p w14:paraId="06983BAF" w14:textId="2499E0D1" w:rsidR="007A29E3" w:rsidRDefault="007A29E3" w:rsidP="007007DE">
            <w:pPr>
              <w:rPr>
                <w:color w:val="FF0000"/>
              </w:rPr>
            </w:pPr>
          </w:p>
          <w:p w14:paraId="3E5281A7" w14:textId="77777777" w:rsidR="00CB2243" w:rsidRPr="00D51239" w:rsidRDefault="00CB2243" w:rsidP="007007DE">
            <w:pPr>
              <w:rPr>
                <w:color w:val="FF0000"/>
              </w:rPr>
            </w:pPr>
          </w:p>
          <w:p w14:paraId="5BADBB59" w14:textId="5E1B6D0F" w:rsidR="00362A4E" w:rsidRPr="00CB2243" w:rsidRDefault="00E30331" w:rsidP="007007DE">
            <w:r w:rsidRPr="00CB2243">
              <w:t>c/f</w:t>
            </w:r>
          </w:p>
        </w:tc>
      </w:tr>
    </w:tbl>
    <w:p w14:paraId="50F8B4CE" w14:textId="55C55C72" w:rsidR="00E701AE" w:rsidRDefault="00FD6ED1" w:rsidP="009411A4">
      <w:pPr>
        <w:widowControl w:val="0"/>
        <w:rPr>
          <w:b/>
        </w:rPr>
      </w:pPr>
      <w:r w:rsidRPr="00EA346C">
        <w:rPr>
          <w:b/>
        </w:rPr>
        <w:t xml:space="preserve">Date of Next Meeting: </w:t>
      </w:r>
      <w:r w:rsidR="00CB2243" w:rsidRPr="00CB2243">
        <w:rPr>
          <w:b/>
        </w:rPr>
        <w:t>TBC</w:t>
      </w:r>
      <w:r w:rsidR="00F90015" w:rsidRPr="00CB2243">
        <w:rPr>
          <w:b/>
        </w:rPr>
        <w:t>,</w:t>
      </w:r>
      <w:r w:rsidRPr="00DC1C7F">
        <w:rPr>
          <w:b/>
        </w:rPr>
        <w:t xml:space="preserve"> </w:t>
      </w:r>
      <w:r w:rsidRPr="00EA346C">
        <w:rPr>
          <w:b/>
        </w:rPr>
        <w:t xml:space="preserve">Nuffield Coffee </w:t>
      </w:r>
      <w:r w:rsidR="00F90015">
        <w:rPr>
          <w:b/>
        </w:rPr>
        <w:t>Bar</w:t>
      </w:r>
      <w:r w:rsidR="00C9670E">
        <w:rPr>
          <w:b/>
        </w:rPr>
        <w:t xml:space="preserve"> </w:t>
      </w:r>
    </w:p>
    <w:p w14:paraId="429CB8E6" w14:textId="20AC1B09" w:rsidR="00714E54" w:rsidRDefault="00714E54">
      <w:pPr>
        <w:rPr>
          <w:b/>
          <w:color w:val="FF0000"/>
        </w:rPr>
      </w:pPr>
    </w:p>
    <w:sectPr w:rsidR="00714E54" w:rsidSect="00B9204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8FEDF" w14:textId="77777777" w:rsidR="00955544" w:rsidRDefault="00955544" w:rsidP="00883DF8">
      <w:pPr>
        <w:spacing w:line="240" w:lineRule="auto"/>
      </w:pPr>
      <w:r>
        <w:separator/>
      </w:r>
    </w:p>
  </w:endnote>
  <w:endnote w:type="continuationSeparator" w:id="0">
    <w:p w14:paraId="6551F1DC" w14:textId="77777777" w:rsidR="00955544" w:rsidRDefault="00955544" w:rsidP="00883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s Gothic MT">
    <w:altName w:val="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ECE0" w14:textId="77777777" w:rsidR="006843AC" w:rsidRPr="006843AC" w:rsidRDefault="006843AC">
    <w:pPr>
      <w:pStyle w:val="Footer"/>
      <w:rPr>
        <w:b/>
        <w:i/>
        <w:sz w:val="28"/>
        <w:szCs w:val="28"/>
      </w:rPr>
    </w:pPr>
    <w:r w:rsidRPr="006843AC">
      <w:rPr>
        <w:b/>
        <w:i/>
        <w:sz w:val="28"/>
        <w:szCs w:val="28"/>
      </w:rPr>
      <w:t>Byfleet Lawn Tennis Club - Pyrford Road, Pyrford, GU22 8UQ</w:t>
    </w:r>
  </w:p>
  <w:p w14:paraId="1169ECE1" w14:textId="77777777" w:rsidR="00883DF8" w:rsidRPr="006843AC" w:rsidRDefault="00883DF8">
    <w:pPr>
      <w:pStyle w:val="Footer"/>
      <w:rPr>
        <w:b/>
        <w: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59871" w14:textId="77777777" w:rsidR="00955544" w:rsidRDefault="00955544" w:rsidP="00883DF8">
      <w:pPr>
        <w:spacing w:line="240" w:lineRule="auto"/>
      </w:pPr>
      <w:r>
        <w:separator/>
      </w:r>
    </w:p>
  </w:footnote>
  <w:footnote w:type="continuationSeparator" w:id="0">
    <w:p w14:paraId="5421E8D7" w14:textId="77777777" w:rsidR="00955544" w:rsidRDefault="00955544" w:rsidP="00883D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280"/>
    <w:multiLevelType w:val="hybridMultilevel"/>
    <w:tmpl w:val="4F00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74950"/>
    <w:multiLevelType w:val="multilevel"/>
    <w:tmpl w:val="6E345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D56E2C"/>
    <w:multiLevelType w:val="hybridMultilevel"/>
    <w:tmpl w:val="DAEC2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2519EE"/>
    <w:multiLevelType w:val="hybridMultilevel"/>
    <w:tmpl w:val="5C709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A94832"/>
    <w:multiLevelType w:val="hybridMultilevel"/>
    <w:tmpl w:val="CD5AA224"/>
    <w:lvl w:ilvl="0" w:tplc="E32802D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162857"/>
    <w:multiLevelType w:val="hybridMultilevel"/>
    <w:tmpl w:val="29F4D4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CC065D"/>
    <w:multiLevelType w:val="hybridMultilevel"/>
    <w:tmpl w:val="7E60A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F6390A"/>
    <w:multiLevelType w:val="hybridMultilevel"/>
    <w:tmpl w:val="C8CCF57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15:restartNumberingAfterBreak="0">
    <w:nsid w:val="694E23E3"/>
    <w:multiLevelType w:val="hybridMultilevel"/>
    <w:tmpl w:val="617C7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4D650D"/>
    <w:multiLevelType w:val="hybridMultilevel"/>
    <w:tmpl w:val="E0BE9958"/>
    <w:lvl w:ilvl="0" w:tplc="0809000F">
      <w:start w:val="1"/>
      <w:numFmt w:val="decimal"/>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9"/>
  </w:num>
  <w:num w:numId="5">
    <w:abstractNumId w:val="3"/>
  </w:num>
  <w:num w:numId="6">
    <w:abstractNumId w:val="2"/>
  </w:num>
  <w:num w:numId="7">
    <w:abstractNumId w:val="5"/>
  </w:num>
  <w:num w:numId="8">
    <w:abstractNumId w:val="6"/>
  </w:num>
  <w:num w:numId="9">
    <w:abstractNumId w:val="8"/>
  </w:num>
  <w:num w:numId="10">
    <w:abstractNumId w:val="7"/>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5F"/>
    <w:rsid w:val="00001043"/>
    <w:rsid w:val="00002E0F"/>
    <w:rsid w:val="000031DF"/>
    <w:rsid w:val="00004650"/>
    <w:rsid w:val="00007A17"/>
    <w:rsid w:val="00007A91"/>
    <w:rsid w:val="00007EC9"/>
    <w:rsid w:val="000111BB"/>
    <w:rsid w:val="00015890"/>
    <w:rsid w:val="00016FFE"/>
    <w:rsid w:val="00017473"/>
    <w:rsid w:val="00023D01"/>
    <w:rsid w:val="000253C2"/>
    <w:rsid w:val="0002663C"/>
    <w:rsid w:val="00027DF5"/>
    <w:rsid w:val="00032203"/>
    <w:rsid w:val="00033238"/>
    <w:rsid w:val="00033568"/>
    <w:rsid w:val="00036C40"/>
    <w:rsid w:val="000412FC"/>
    <w:rsid w:val="00044A0D"/>
    <w:rsid w:val="0004516D"/>
    <w:rsid w:val="00045C11"/>
    <w:rsid w:val="00046E6D"/>
    <w:rsid w:val="0005037A"/>
    <w:rsid w:val="00054239"/>
    <w:rsid w:val="000568C1"/>
    <w:rsid w:val="00061607"/>
    <w:rsid w:val="00062117"/>
    <w:rsid w:val="00064435"/>
    <w:rsid w:val="0006728A"/>
    <w:rsid w:val="00071D3F"/>
    <w:rsid w:val="00071F89"/>
    <w:rsid w:val="00075C40"/>
    <w:rsid w:val="00080E64"/>
    <w:rsid w:val="00081240"/>
    <w:rsid w:val="000848F1"/>
    <w:rsid w:val="00084AF9"/>
    <w:rsid w:val="0008617B"/>
    <w:rsid w:val="000868C7"/>
    <w:rsid w:val="00086DD0"/>
    <w:rsid w:val="00092CAC"/>
    <w:rsid w:val="000942F4"/>
    <w:rsid w:val="000A5B16"/>
    <w:rsid w:val="000A5BC0"/>
    <w:rsid w:val="000A7A44"/>
    <w:rsid w:val="000B02CD"/>
    <w:rsid w:val="000B206D"/>
    <w:rsid w:val="000B376E"/>
    <w:rsid w:val="000B4509"/>
    <w:rsid w:val="000B6E86"/>
    <w:rsid w:val="000B73D7"/>
    <w:rsid w:val="000C126D"/>
    <w:rsid w:val="000C14C5"/>
    <w:rsid w:val="000C491C"/>
    <w:rsid w:val="000C6C30"/>
    <w:rsid w:val="000C7451"/>
    <w:rsid w:val="000C7A26"/>
    <w:rsid w:val="000D1D76"/>
    <w:rsid w:val="000D316A"/>
    <w:rsid w:val="000D449D"/>
    <w:rsid w:val="000D47B2"/>
    <w:rsid w:val="000E44E3"/>
    <w:rsid w:val="000E4D90"/>
    <w:rsid w:val="000E63B2"/>
    <w:rsid w:val="000E762E"/>
    <w:rsid w:val="000F0660"/>
    <w:rsid w:val="000F2A18"/>
    <w:rsid w:val="000F354E"/>
    <w:rsid w:val="000F7C9E"/>
    <w:rsid w:val="0010048C"/>
    <w:rsid w:val="001006A8"/>
    <w:rsid w:val="00102426"/>
    <w:rsid w:val="00104964"/>
    <w:rsid w:val="00104BA9"/>
    <w:rsid w:val="00105E8B"/>
    <w:rsid w:val="001109EE"/>
    <w:rsid w:val="001119B7"/>
    <w:rsid w:val="00122253"/>
    <w:rsid w:val="00122633"/>
    <w:rsid w:val="001272FB"/>
    <w:rsid w:val="00127A70"/>
    <w:rsid w:val="00135091"/>
    <w:rsid w:val="0013511B"/>
    <w:rsid w:val="0014011D"/>
    <w:rsid w:val="001408C6"/>
    <w:rsid w:val="00140D71"/>
    <w:rsid w:val="00140F50"/>
    <w:rsid w:val="00142149"/>
    <w:rsid w:val="0014225F"/>
    <w:rsid w:val="0014769E"/>
    <w:rsid w:val="00147E64"/>
    <w:rsid w:val="00150774"/>
    <w:rsid w:val="00152C31"/>
    <w:rsid w:val="0016002D"/>
    <w:rsid w:val="00160E64"/>
    <w:rsid w:val="00161DF6"/>
    <w:rsid w:val="0016252C"/>
    <w:rsid w:val="00163A80"/>
    <w:rsid w:val="001642B2"/>
    <w:rsid w:val="001651F6"/>
    <w:rsid w:val="0016533C"/>
    <w:rsid w:val="001666C6"/>
    <w:rsid w:val="00170749"/>
    <w:rsid w:val="00170859"/>
    <w:rsid w:val="00171557"/>
    <w:rsid w:val="00172688"/>
    <w:rsid w:val="00173169"/>
    <w:rsid w:val="001814EC"/>
    <w:rsid w:val="00182BFC"/>
    <w:rsid w:val="00190853"/>
    <w:rsid w:val="0019223F"/>
    <w:rsid w:val="001964DA"/>
    <w:rsid w:val="001A286D"/>
    <w:rsid w:val="001A38DE"/>
    <w:rsid w:val="001B2296"/>
    <w:rsid w:val="001B64AC"/>
    <w:rsid w:val="001B6F20"/>
    <w:rsid w:val="001C4327"/>
    <w:rsid w:val="001C58E8"/>
    <w:rsid w:val="001C6F82"/>
    <w:rsid w:val="001D5DC2"/>
    <w:rsid w:val="001E17AC"/>
    <w:rsid w:val="001E6A4E"/>
    <w:rsid w:val="001E6C97"/>
    <w:rsid w:val="001E70B4"/>
    <w:rsid w:val="001E7ACD"/>
    <w:rsid w:val="001F15C0"/>
    <w:rsid w:val="001F184B"/>
    <w:rsid w:val="001F1F84"/>
    <w:rsid w:val="001F24AB"/>
    <w:rsid w:val="001F6787"/>
    <w:rsid w:val="002016AF"/>
    <w:rsid w:val="00201789"/>
    <w:rsid w:val="00206003"/>
    <w:rsid w:val="00207B56"/>
    <w:rsid w:val="00212F62"/>
    <w:rsid w:val="00215EDD"/>
    <w:rsid w:val="00216EC2"/>
    <w:rsid w:val="00216F33"/>
    <w:rsid w:val="00217045"/>
    <w:rsid w:val="00220D98"/>
    <w:rsid w:val="00231A26"/>
    <w:rsid w:val="00233956"/>
    <w:rsid w:val="00233D04"/>
    <w:rsid w:val="00235215"/>
    <w:rsid w:val="00235D58"/>
    <w:rsid w:val="00236993"/>
    <w:rsid w:val="002407A0"/>
    <w:rsid w:val="00243321"/>
    <w:rsid w:val="002444D9"/>
    <w:rsid w:val="00244E53"/>
    <w:rsid w:val="00250D96"/>
    <w:rsid w:val="002519E5"/>
    <w:rsid w:val="0025261F"/>
    <w:rsid w:val="002565F2"/>
    <w:rsid w:val="002750F7"/>
    <w:rsid w:val="00277945"/>
    <w:rsid w:val="00281D3A"/>
    <w:rsid w:val="00282D81"/>
    <w:rsid w:val="00283492"/>
    <w:rsid w:val="00284144"/>
    <w:rsid w:val="00291EAE"/>
    <w:rsid w:val="002922B8"/>
    <w:rsid w:val="0029244E"/>
    <w:rsid w:val="002A1BB3"/>
    <w:rsid w:val="002A3095"/>
    <w:rsid w:val="002A3EEF"/>
    <w:rsid w:val="002A4BE9"/>
    <w:rsid w:val="002A4E39"/>
    <w:rsid w:val="002A584D"/>
    <w:rsid w:val="002B5E59"/>
    <w:rsid w:val="002B7594"/>
    <w:rsid w:val="002C3046"/>
    <w:rsid w:val="002C4144"/>
    <w:rsid w:val="002D647D"/>
    <w:rsid w:val="002D7627"/>
    <w:rsid w:val="002D7E63"/>
    <w:rsid w:val="002E5503"/>
    <w:rsid w:val="002E6619"/>
    <w:rsid w:val="002E6D56"/>
    <w:rsid w:val="002F1B92"/>
    <w:rsid w:val="002F251A"/>
    <w:rsid w:val="002F3658"/>
    <w:rsid w:val="002F57BF"/>
    <w:rsid w:val="002F6223"/>
    <w:rsid w:val="00303AF1"/>
    <w:rsid w:val="00304C36"/>
    <w:rsid w:val="003126F6"/>
    <w:rsid w:val="003169E1"/>
    <w:rsid w:val="0032084F"/>
    <w:rsid w:val="00324687"/>
    <w:rsid w:val="0032533F"/>
    <w:rsid w:val="0032791C"/>
    <w:rsid w:val="00327FB9"/>
    <w:rsid w:val="00333624"/>
    <w:rsid w:val="00337082"/>
    <w:rsid w:val="00337EF1"/>
    <w:rsid w:val="00340701"/>
    <w:rsid w:val="00350F44"/>
    <w:rsid w:val="00352106"/>
    <w:rsid w:val="00362A4E"/>
    <w:rsid w:val="00363A26"/>
    <w:rsid w:val="003644F1"/>
    <w:rsid w:val="00364B85"/>
    <w:rsid w:val="00364D2A"/>
    <w:rsid w:val="0036687B"/>
    <w:rsid w:val="00374380"/>
    <w:rsid w:val="0037659A"/>
    <w:rsid w:val="00377090"/>
    <w:rsid w:val="0038019C"/>
    <w:rsid w:val="00380EFF"/>
    <w:rsid w:val="00384FCD"/>
    <w:rsid w:val="003874DA"/>
    <w:rsid w:val="003909F6"/>
    <w:rsid w:val="00391674"/>
    <w:rsid w:val="00393A20"/>
    <w:rsid w:val="003960D3"/>
    <w:rsid w:val="003A2DF8"/>
    <w:rsid w:val="003A3A36"/>
    <w:rsid w:val="003A4774"/>
    <w:rsid w:val="003A5D05"/>
    <w:rsid w:val="003C0BEF"/>
    <w:rsid w:val="003C1081"/>
    <w:rsid w:val="003C604E"/>
    <w:rsid w:val="003D65AA"/>
    <w:rsid w:val="003D6D79"/>
    <w:rsid w:val="003E362D"/>
    <w:rsid w:val="003E5FE2"/>
    <w:rsid w:val="003E67F0"/>
    <w:rsid w:val="003E6D5B"/>
    <w:rsid w:val="003F3134"/>
    <w:rsid w:val="003F4085"/>
    <w:rsid w:val="003F590C"/>
    <w:rsid w:val="003F7577"/>
    <w:rsid w:val="0041070F"/>
    <w:rsid w:val="00411D32"/>
    <w:rsid w:val="00412146"/>
    <w:rsid w:val="004167AE"/>
    <w:rsid w:val="00417117"/>
    <w:rsid w:val="004226D8"/>
    <w:rsid w:val="0042277E"/>
    <w:rsid w:val="00422C72"/>
    <w:rsid w:val="00422CC5"/>
    <w:rsid w:val="00424C1B"/>
    <w:rsid w:val="00425799"/>
    <w:rsid w:val="00427299"/>
    <w:rsid w:val="00427971"/>
    <w:rsid w:val="00427AFA"/>
    <w:rsid w:val="00433B10"/>
    <w:rsid w:val="00434687"/>
    <w:rsid w:val="00440AA3"/>
    <w:rsid w:val="00442058"/>
    <w:rsid w:val="00443E65"/>
    <w:rsid w:val="004454CA"/>
    <w:rsid w:val="00450F1B"/>
    <w:rsid w:val="00450F29"/>
    <w:rsid w:val="0045219B"/>
    <w:rsid w:val="00460633"/>
    <w:rsid w:val="00460907"/>
    <w:rsid w:val="00460AA8"/>
    <w:rsid w:val="00461CD1"/>
    <w:rsid w:val="00463220"/>
    <w:rsid w:val="00464D83"/>
    <w:rsid w:val="00465BBF"/>
    <w:rsid w:val="00465DFC"/>
    <w:rsid w:val="00471662"/>
    <w:rsid w:val="00472ED7"/>
    <w:rsid w:val="00474243"/>
    <w:rsid w:val="004744AB"/>
    <w:rsid w:val="00483A4F"/>
    <w:rsid w:val="0048530F"/>
    <w:rsid w:val="004941F0"/>
    <w:rsid w:val="004A096A"/>
    <w:rsid w:val="004A110C"/>
    <w:rsid w:val="004A32E6"/>
    <w:rsid w:val="004A3C30"/>
    <w:rsid w:val="004A45FC"/>
    <w:rsid w:val="004A5C23"/>
    <w:rsid w:val="004B0781"/>
    <w:rsid w:val="004B5589"/>
    <w:rsid w:val="004B5CA4"/>
    <w:rsid w:val="004C1E64"/>
    <w:rsid w:val="004C2232"/>
    <w:rsid w:val="004C5669"/>
    <w:rsid w:val="004C5A54"/>
    <w:rsid w:val="004D09BC"/>
    <w:rsid w:val="004D1228"/>
    <w:rsid w:val="004D20E0"/>
    <w:rsid w:val="004D3C93"/>
    <w:rsid w:val="004E2C4B"/>
    <w:rsid w:val="004E4348"/>
    <w:rsid w:val="004F088E"/>
    <w:rsid w:val="004F23AA"/>
    <w:rsid w:val="00501B1C"/>
    <w:rsid w:val="0050692E"/>
    <w:rsid w:val="00510F54"/>
    <w:rsid w:val="00513172"/>
    <w:rsid w:val="00515944"/>
    <w:rsid w:val="00517B05"/>
    <w:rsid w:val="00531A6F"/>
    <w:rsid w:val="00532136"/>
    <w:rsid w:val="0053663B"/>
    <w:rsid w:val="00536E64"/>
    <w:rsid w:val="005402E2"/>
    <w:rsid w:val="00542AB3"/>
    <w:rsid w:val="00542F9B"/>
    <w:rsid w:val="005441F6"/>
    <w:rsid w:val="00545A54"/>
    <w:rsid w:val="0055155C"/>
    <w:rsid w:val="0055239A"/>
    <w:rsid w:val="00560FD7"/>
    <w:rsid w:val="005637AF"/>
    <w:rsid w:val="005639EE"/>
    <w:rsid w:val="00570547"/>
    <w:rsid w:val="005732F1"/>
    <w:rsid w:val="00573C92"/>
    <w:rsid w:val="00576910"/>
    <w:rsid w:val="005840D0"/>
    <w:rsid w:val="00585CA4"/>
    <w:rsid w:val="00587158"/>
    <w:rsid w:val="00590D1E"/>
    <w:rsid w:val="00591A00"/>
    <w:rsid w:val="00593D56"/>
    <w:rsid w:val="00597254"/>
    <w:rsid w:val="0059779F"/>
    <w:rsid w:val="00597ACB"/>
    <w:rsid w:val="005A21E5"/>
    <w:rsid w:val="005A22A3"/>
    <w:rsid w:val="005A2F79"/>
    <w:rsid w:val="005A589D"/>
    <w:rsid w:val="005A671D"/>
    <w:rsid w:val="005A7F65"/>
    <w:rsid w:val="005B2D52"/>
    <w:rsid w:val="005B4389"/>
    <w:rsid w:val="005B5322"/>
    <w:rsid w:val="005B5484"/>
    <w:rsid w:val="005B56C2"/>
    <w:rsid w:val="005C1325"/>
    <w:rsid w:val="005C21AF"/>
    <w:rsid w:val="005C326D"/>
    <w:rsid w:val="005C48AB"/>
    <w:rsid w:val="005C7EE6"/>
    <w:rsid w:val="005D58BF"/>
    <w:rsid w:val="005E09B4"/>
    <w:rsid w:val="005E180B"/>
    <w:rsid w:val="005E4750"/>
    <w:rsid w:val="005E5DD1"/>
    <w:rsid w:val="005E64E6"/>
    <w:rsid w:val="005E67B7"/>
    <w:rsid w:val="005E6F00"/>
    <w:rsid w:val="005E7213"/>
    <w:rsid w:val="005F2307"/>
    <w:rsid w:val="005F273D"/>
    <w:rsid w:val="005F4204"/>
    <w:rsid w:val="005F6138"/>
    <w:rsid w:val="00601DFD"/>
    <w:rsid w:val="00604001"/>
    <w:rsid w:val="00614622"/>
    <w:rsid w:val="00614D1F"/>
    <w:rsid w:val="006170C7"/>
    <w:rsid w:val="006175F0"/>
    <w:rsid w:val="006256C7"/>
    <w:rsid w:val="006278B8"/>
    <w:rsid w:val="00632A93"/>
    <w:rsid w:val="006354C1"/>
    <w:rsid w:val="006360BB"/>
    <w:rsid w:val="006364E5"/>
    <w:rsid w:val="00643F7C"/>
    <w:rsid w:val="00647B57"/>
    <w:rsid w:val="00654CFE"/>
    <w:rsid w:val="00655349"/>
    <w:rsid w:val="00655879"/>
    <w:rsid w:val="00655CF1"/>
    <w:rsid w:val="00655E17"/>
    <w:rsid w:val="00657140"/>
    <w:rsid w:val="00657DE4"/>
    <w:rsid w:val="0066074C"/>
    <w:rsid w:val="00660CF3"/>
    <w:rsid w:val="0066522F"/>
    <w:rsid w:val="00674FDB"/>
    <w:rsid w:val="00675EC7"/>
    <w:rsid w:val="00677CCB"/>
    <w:rsid w:val="0068025B"/>
    <w:rsid w:val="00683860"/>
    <w:rsid w:val="006843AC"/>
    <w:rsid w:val="006862A6"/>
    <w:rsid w:val="00686FEA"/>
    <w:rsid w:val="00690658"/>
    <w:rsid w:val="00690778"/>
    <w:rsid w:val="0069132D"/>
    <w:rsid w:val="006926D7"/>
    <w:rsid w:val="0069272C"/>
    <w:rsid w:val="006928FC"/>
    <w:rsid w:val="00692941"/>
    <w:rsid w:val="0069571C"/>
    <w:rsid w:val="006958F4"/>
    <w:rsid w:val="006A0E36"/>
    <w:rsid w:val="006A1639"/>
    <w:rsid w:val="006A29C5"/>
    <w:rsid w:val="006A3FAB"/>
    <w:rsid w:val="006A4439"/>
    <w:rsid w:val="006A4E9B"/>
    <w:rsid w:val="006A7063"/>
    <w:rsid w:val="006B084D"/>
    <w:rsid w:val="006B3BBD"/>
    <w:rsid w:val="006B76BD"/>
    <w:rsid w:val="006C2621"/>
    <w:rsid w:val="006C45C1"/>
    <w:rsid w:val="006C4F38"/>
    <w:rsid w:val="006D1D78"/>
    <w:rsid w:val="006D46AF"/>
    <w:rsid w:val="006D5B9A"/>
    <w:rsid w:val="006D79E3"/>
    <w:rsid w:val="006E0B85"/>
    <w:rsid w:val="006E2485"/>
    <w:rsid w:val="006E5455"/>
    <w:rsid w:val="006F1234"/>
    <w:rsid w:val="006F30CC"/>
    <w:rsid w:val="006F52CB"/>
    <w:rsid w:val="006F53EC"/>
    <w:rsid w:val="006F701E"/>
    <w:rsid w:val="007007DE"/>
    <w:rsid w:val="0070142D"/>
    <w:rsid w:val="00701E9C"/>
    <w:rsid w:val="00704A12"/>
    <w:rsid w:val="00705C6A"/>
    <w:rsid w:val="00706809"/>
    <w:rsid w:val="00707410"/>
    <w:rsid w:val="00707E9D"/>
    <w:rsid w:val="00714D74"/>
    <w:rsid w:val="00714E54"/>
    <w:rsid w:val="00714F29"/>
    <w:rsid w:val="007211E1"/>
    <w:rsid w:val="00723AC1"/>
    <w:rsid w:val="00726F15"/>
    <w:rsid w:val="00727F0C"/>
    <w:rsid w:val="00730CA8"/>
    <w:rsid w:val="00730DF7"/>
    <w:rsid w:val="007369F2"/>
    <w:rsid w:val="00741980"/>
    <w:rsid w:val="007426FD"/>
    <w:rsid w:val="007435C1"/>
    <w:rsid w:val="00743C76"/>
    <w:rsid w:val="00746D6F"/>
    <w:rsid w:val="00754BB2"/>
    <w:rsid w:val="00754E2A"/>
    <w:rsid w:val="00755FD4"/>
    <w:rsid w:val="00756254"/>
    <w:rsid w:val="007573CA"/>
    <w:rsid w:val="0076002F"/>
    <w:rsid w:val="00762EB4"/>
    <w:rsid w:val="00767E5A"/>
    <w:rsid w:val="007727CE"/>
    <w:rsid w:val="007860D9"/>
    <w:rsid w:val="00796EDD"/>
    <w:rsid w:val="007A189C"/>
    <w:rsid w:val="007A29E3"/>
    <w:rsid w:val="007A38DD"/>
    <w:rsid w:val="007A5912"/>
    <w:rsid w:val="007A736E"/>
    <w:rsid w:val="007B1EEC"/>
    <w:rsid w:val="007B2B8E"/>
    <w:rsid w:val="007B3E88"/>
    <w:rsid w:val="007B3EA6"/>
    <w:rsid w:val="007B6803"/>
    <w:rsid w:val="007C16B3"/>
    <w:rsid w:val="007C5087"/>
    <w:rsid w:val="007D2B35"/>
    <w:rsid w:val="007D4D00"/>
    <w:rsid w:val="007D5BA5"/>
    <w:rsid w:val="007D61E3"/>
    <w:rsid w:val="007D6633"/>
    <w:rsid w:val="007D7853"/>
    <w:rsid w:val="007E0BD3"/>
    <w:rsid w:val="007E6BEB"/>
    <w:rsid w:val="007E6C82"/>
    <w:rsid w:val="007F0434"/>
    <w:rsid w:val="007F5E3B"/>
    <w:rsid w:val="00801E44"/>
    <w:rsid w:val="00803609"/>
    <w:rsid w:val="0080571F"/>
    <w:rsid w:val="0080605D"/>
    <w:rsid w:val="00807A61"/>
    <w:rsid w:val="008100E7"/>
    <w:rsid w:val="00812CB4"/>
    <w:rsid w:val="00813EE5"/>
    <w:rsid w:val="0081716F"/>
    <w:rsid w:val="0081768A"/>
    <w:rsid w:val="0082066A"/>
    <w:rsid w:val="008248F2"/>
    <w:rsid w:val="008316C9"/>
    <w:rsid w:val="008354A0"/>
    <w:rsid w:val="00841182"/>
    <w:rsid w:val="00845087"/>
    <w:rsid w:val="00845ECB"/>
    <w:rsid w:val="00846211"/>
    <w:rsid w:val="008473D8"/>
    <w:rsid w:val="008479A4"/>
    <w:rsid w:val="00853665"/>
    <w:rsid w:val="00855367"/>
    <w:rsid w:val="00855867"/>
    <w:rsid w:val="00856282"/>
    <w:rsid w:val="00856BB0"/>
    <w:rsid w:val="0086067A"/>
    <w:rsid w:val="00867549"/>
    <w:rsid w:val="008724B8"/>
    <w:rsid w:val="008725F4"/>
    <w:rsid w:val="00874343"/>
    <w:rsid w:val="008759BE"/>
    <w:rsid w:val="00876FB0"/>
    <w:rsid w:val="00880E52"/>
    <w:rsid w:val="00882C63"/>
    <w:rsid w:val="008839D1"/>
    <w:rsid w:val="00883DF8"/>
    <w:rsid w:val="00885D2C"/>
    <w:rsid w:val="00886CC4"/>
    <w:rsid w:val="00886D7B"/>
    <w:rsid w:val="0088791C"/>
    <w:rsid w:val="0089067F"/>
    <w:rsid w:val="00890B34"/>
    <w:rsid w:val="0089163F"/>
    <w:rsid w:val="0089316C"/>
    <w:rsid w:val="008959F0"/>
    <w:rsid w:val="00895B5E"/>
    <w:rsid w:val="008A220E"/>
    <w:rsid w:val="008B31BF"/>
    <w:rsid w:val="008B4039"/>
    <w:rsid w:val="008B4361"/>
    <w:rsid w:val="008C031A"/>
    <w:rsid w:val="008C2787"/>
    <w:rsid w:val="008C70B2"/>
    <w:rsid w:val="008D223E"/>
    <w:rsid w:val="008D41D6"/>
    <w:rsid w:val="008E2556"/>
    <w:rsid w:val="008E42BA"/>
    <w:rsid w:val="008E5762"/>
    <w:rsid w:val="008F1CA0"/>
    <w:rsid w:val="0091220A"/>
    <w:rsid w:val="009144CA"/>
    <w:rsid w:val="009147E4"/>
    <w:rsid w:val="009158B3"/>
    <w:rsid w:val="00915F39"/>
    <w:rsid w:val="009162B2"/>
    <w:rsid w:val="009257FC"/>
    <w:rsid w:val="00925B99"/>
    <w:rsid w:val="00927F07"/>
    <w:rsid w:val="00932388"/>
    <w:rsid w:val="00932DD5"/>
    <w:rsid w:val="00934DAF"/>
    <w:rsid w:val="00935162"/>
    <w:rsid w:val="009411A4"/>
    <w:rsid w:val="0094236C"/>
    <w:rsid w:val="009433DC"/>
    <w:rsid w:val="00943830"/>
    <w:rsid w:val="00946320"/>
    <w:rsid w:val="00951176"/>
    <w:rsid w:val="00953B47"/>
    <w:rsid w:val="00953CFF"/>
    <w:rsid w:val="00955544"/>
    <w:rsid w:val="009609A9"/>
    <w:rsid w:val="00962B3A"/>
    <w:rsid w:val="0096329C"/>
    <w:rsid w:val="009673DF"/>
    <w:rsid w:val="00970D2A"/>
    <w:rsid w:val="00970F2C"/>
    <w:rsid w:val="00973E6B"/>
    <w:rsid w:val="00977F1C"/>
    <w:rsid w:val="00984926"/>
    <w:rsid w:val="00985021"/>
    <w:rsid w:val="009902D4"/>
    <w:rsid w:val="00992365"/>
    <w:rsid w:val="009A4FA1"/>
    <w:rsid w:val="009A5471"/>
    <w:rsid w:val="009A56A3"/>
    <w:rsid w:val="009A62AB"/>
    <w:rsid w:val="009A6E1E"/>
    <w:rsid w:val="009B2A3A"/>
    <w:rsid w:val="009B3FCB"/>
    <w:rsid w:val="009B6038"/>
    <w:rsid w:val="009B6112"/>
    <w:rsid w:val="009C0163"/>
    <w:rsid w:val="009C2BDB"/>
    <w:rsid w:val="009C5315"/>
    <w:rsid w:val="009D001A"/>
    <w:rsid w:val="009D3A89"/>
    <w:rsid w:val="009E015D"/>
    <w:rsid w:val="009E5FF3"/>
    <w:rsid w:val="009F3EDE"/>
    <w:rsid w:val="009F6377"/>
    <w:rsid w:val="009F7609"/>
    <w:rsid w:val="00A055FA"/>
    <w:rsid w:val="00A05748"/>
    <w:rsid w:val="00A07AEA"/>
    <w:rsid w:val="00A13AC6"/>
    <w:rsid w:val="00A15DFC"/>
    <w:rsid w:val="00A244D1"/>
    <w:rsid w:val="00A26D65"/>
    <w:rsid w:val="00A3038B"/>
    <w:rsid w:val="00A334EF"/>
    <w:rsid w:val="00A345F9"/>
    <w:rsid w:val="00A34DFA"/>
    <w:rsid w:val="00A34F02"/>
    <w:rsid w:val="00A35C73"/>
    <w:rsid w:val="00A40B13"/>
    <w:rsid w:val="00A4233A"/>
    <w:rsid w:val="00A43386"/>
    <w:rsid w:val="00A45EDF"/>
    <w:rsid w:val="00A4725F"/>
    <w:rsid w:val="00A51C3B"/>
    <w:rsid w:val="00A53B3D"/>
    <w:rsid w:val="00A54A03"/>
    <w:rsid w:val="00A54EEE"/>
    <w:rsid w:val="00A611DF"/>
    <w:rsid w:val="00A61C5C"/>
    <w:rsid w:val="00A631A4"/>
    <w:rsid w:val="00A74471"/>
    <w:rsid w:val="00A7723F"/>
    <w:rsid w:val="00A87DCE"/>
    <w:rsid w:val="00A90345"/>
    <w:rsid w:val="00A923BB"/>
    <w:rsid w:val="00A92D94"/>
    <w:rsid w:val="00A95BA1"/>
    <w:rsid w:val="00A96A7C"/>
    <w:rsid w:val="00A97415"/>
    <w:rsid w:val="00A9771E"/>
    <w:rsid w:val="00AB05C2"/>
    <w:rsid w:val="00AB120B"/>
    <w:rsid w:val="00AB1D63"/>
    <w:rsid w:val="00AB562C"/>
    <w:rsid w:val="00AB611D"/>
    <w:rsid w:val="00AC0464"/>
    <w:rsid w:val="00AC0AFE"/>
    <w:rsid w:val="00AC0E4E"/>
    <w:rsid w:val="00AC1B7C"/>
    <w:rsid w:val="00AC31DB"/>
    <w:rsid w:val="00AC6B39"/>
    <w:rsid w:val="00AD1D26"/>
    <w:rsid w:val="00AD3607"/>
    <w:rsid w:val="00AD3E37"/>
    <w:rsid w:val="00AD50A8"/>
    <w:rsid w:val="00AD5DF7"/>
    <w:rsid w:val="00AE0343"/>
    <w:rsid w:val="00AE0689"/>
    <w:rsid w:val="00AE30C8"/>
    <w:rsid w:val="00AE4589"/>
    <w:rsid w:val="00AE4796"/>
    <w:rsid w:val="00AE5374"/>
    <w:rsid w:val="00AE6726"/>
    <w:rsid w:val="00AE6FF6"/>
    <w:rsid w:val="00B0202F"/>
    <w:rsid w:val="00B02B5F"/>
    <w:rsid w:val="00B060FA"/>
    <w:rsid w:val="00B139E2"/>
    <w:rsid w:val="00B17218"/>
    <w:rsid w:val="00B20080"/>
    <w:rsid w:val="00B22B63"/>
    <w:rsid w:val="00B24A2F"/>
    <w:rsid w:val="00B31522"/>
    <w:rsid w:val="00B3183B"/>
    <w:rsid w:val="00B34D96"/>
    <w:rsid w:val="00B402F4"/>
    <w:rsid w:val="00B42B93"/>
    <w:rsid w:val="00B4584B"/>
    <w:rsid w:val="00B473E7"/>
    <w:rsid w:val="00B53A62"/>
    <w:rsid w:val="00B53AC0"/>
    <w:rsid w:val="00B569F3"/>
    <w:rsid w:val="00B577CB"/>
    <w:rsid w:val="00B63B8D"/>
    <w:rsid w:val="00B64CE6"/>
    <w:rsid w:val="00B674A3"/>
    <w:rsid w:val="00B715D1"/>
    <w:rsid w:val="00B7396E"/>
    <w:rsid w:val="00B73A78"/>
    <w:rsid w:val="00B76154"/>
    <w:rsid w:val="00B80DAA"/>
    <w:rsid w:val="00B829BB"/>
    <w:rsid w:val="00B8321D"/>
    <w:rsid w:val="00B843CA"/>
    <w:rsid w:val="00B92047"/>
    <w:rsid w:val="00B9598A"/>
    <w:rsid w:val="00B97A10"/>
    <w:rsid w:val="00BA0B45"/>
    <w:rsid w:val="00BA1C64"/>
    <w:rsid w:val="00BA246B"/>
    <w:rsid w:val="00BA4B44"/>
    <w:rsid w:val="00BA53B4"/>
    <w:rsid w:val="00BB0D80"/>
    <w:rsid w:val="00BB2069"/>
    <w:rsid w:val="00BB4B7C"/>
    <w:rsid w:val="00BB75BC"/>
    <w:rsid w:val="00BB7ADC"/>
    <w:rsid w:val="00BC1E95"/>
    <w:rsid w:val="00BC2955"/>
    <w:rsid w:val="00BC7BF9"/>
    <w:rsid w:val="00BD0513"/>
    <w:rsid w:val="00BD236C"/>
    <w:rsid w:val="00BD411F"/>
    <w:rsid w:val="00BD5670"/>
    <w:rsid w:val="00BD5D33"/>
    <w:rsid w:val="00BD76D0"/>
    <w:rsid w:val="00BE142D"/>
    <w:rsid w:val="00BE3717"/>
    <w:rsid w:val="00BE445F"/>
    <w:rsid w:val="00BF003D"/>
    <w:rsid w:val="00BF41B9"/>
    <w:rsid w:val="00BF5904"/>
    <w:rsid w:val="00BF6B91"/>
    <w:rsid w:val="00C111E6"/>
    <w:rsid w:val="00C12855"/>
    <w:rsid w:val="00C20701"/>
    <w:rsid w:val="00C324D5"/>
    <w:rsid w:val="00C330AD"/>
    <w:rsid w:val="00C333B9"/>
    <w:rsid w:val="00C33774"/>
    <w:rsid w:val="00C33D18"/>
    <w:rsid w:val="00C419A8"/>
    <w:rsid w:val="00C4291F"/>
    <w:rsid w:val="00C43417"/>
    <w:rsid w:val="00C4356A"/>
    <w:rsid w:val="00C44841"/>
    <w:rsid w:val="00C461C4"/>
    <w:rsid w:val="00C46AAD"/>
    <w:rsid w:val="00C46D49"/>
    <w:rsid w:val="00C477EC"/>
    <w:rsid w:val="00C5033A"/>
    <w:rsid w:val="00C51A5F"/>
    <w:rsid w:val="00C5375D"/>
    <w:rsid w:val="00C61838"/>
    <w:rsid w:val="00C62CD4"/>
    <w:rsid w:val="00C644D7"/>
    <w:rsid w:val="00C64905"/>
    <w:rsid w:val="00C66A6E"/>
    <w:rsid w:val="00C6757B"/>
    <w:rsid w:val="00C7359A"/>
    <w:rsid w:val="00C75346"/>
    <w:rsid w:val="00C75842"/>
    <w:rsid w:val="00C90489"/>
    <w:rsid w:val="00C923AA"/>
    <w:rsid w:val="00C9417B"/>
    <w:rsid w:val="00C9670E"/>
    <w:rsid w:val="00C979A4"/>
    <w:rsid w:val="00CA0744"/>
    <w:rsid w:val="00CA66D0"/>
    <w:rsid w:val="00CB07CB"/>
    <w:rsid w:val="00CB2243"/>
    <w:rsid w:val="00CB321D"/>
    <w:rsid w:val="00CB3540"/>
    <w:rsid w:val="00CB53C2"/>
    <w:rsid w:val="00CB7D4C"/>
    <w:rsid w:val="00CC1FE8"/>
    <w:rsid w:val="00CC3EB4"/>
    <w:rsid w:val="00CC4CD0"/>
    <w:rsid w:val="00CC56DE"/>
    <w:rsid w:val="00CD0630"/>
    <w:rsid w:val="00CD126A"/>
    <w:rsid w:val="00CD48E4"/>
    <w:rsid w:val="00CD5F3B"/>
    <w:rsid w:val="00CD675F"/>
    <w:rsid w:val="00CE306D"/>
    <w:rsid w:val="00CE3261"/>
    <w:rsid w:val="00CE4AEA"/>
    <w:rsid w:val="00CF11D6"/>
    <w:rsid w:val="00CF23C6"/>
    <w:rsid w:val="00CF484E"/>
    <w:rsid w:val="00CF4FB6"/>
    <w:rsid w:val="00D0058E"/>
    <w:rsid w:val="00D00AE1"/>
    <w:rsid w:val="00D0105A"/>
    <w:rsid w:val="00D02576"/>
    <w:rsid w:val="00D04305"/>
    <w:rsid w:val="00D131C8"/>
    <w:rsid w:val="00D176CF"/>
    <w:rsid w:val="00D2008E"/>
    <w:rsid w:val="00D2342B"/>
    <w:rsid w:val="00D24669"/>
    <w:rsid w:val="00D26014"/>
    <w:rsid w:val="00D26671"/>
    <w:rsid w:val="00D31849"/>
    <w:rsid w:val="00D34A9A"/>
    <w:rsid w:val="00D36204"/>
    <w:rsid w:val="00D37036"/>
    <w:rsid w:val="00D439AC"/>
    <w:rsid w:val="00D4436B"/>
    <w:rsid w:val="00D4479A"/>
    <w:rsid w:val="00D4511F"/>
    <w:rsid w:val="00D505E4"/>
    <w:rsid w:val="00D51239"/>
    <w:rsid w:val="00D51B59"/>
    <w:rsid w:val="00D52D9D"/>
    <w:rsid w:val="00D53081"/>
    <w:rsid w:val="00D568BD"/>
    <w:rsid w:val="00D601E8"/>
    <w:rsid w:val="00D62547"/>
    <w:rsid w:val="00D66A3D"/>
    <w:rsid w:val="00D70A9F"/>
    <w:rsid w:val="00D725A6"/>
    <w:rsid w:val="00D73C35"/>
    <w:rsid w:val="00D81523"/>
    <w:rsid w:val="00D908F4"/>
    <w:rsid w:val="00D95E7A"/>
    <w:rsid w:val="00D97948"/>
    <w:rsid w:val="00D97DB3"/>
    <w:rsid w:val="00DA35B0"/>
    <w:rsid w:val="00DA3EC2"/>
    <w:rsid w:val="00DA4DA5"/>
    <w:rsid w:val="00DB067B"/>
    <w:rsid w:val="00DB42E3"/>
    <w:rsid w:val="00DB7ED5"/>
    <w:rsid w:val="00DC075F"/>
    <w:rsid w:val="00DC0A2F"/>
    <w:rsid w:val="00DC1C7F"/>
    <w:rsid w:val="00DC227F"/>
    <w:rsid w:val="00DC3D00"/>
    <w:rsid w:val="00DC4150"/>
    <w:rsid w:val="00DC43B1"/>
    <w:rsid w:val="00DC54D4"/>
    <w:rsid w:val="00DC6C4C"/>
    <w:rsid w:val="00DD2F98"/>
    <w:rsid w:val="00DD5872"/>
    <w:rsid w:val="00DD5AFD"/>
    <w:rsid w:val="00DE2683"/>
    <w:rsid w:val="00DE2DDB"/>
    <w:rsid w:val="00DE396F"/>
    <w:rsid w:val="00DF0140"/>
    <w:rsid w:val="00DF0745"/>
    <w:rsid w:val="00DF236B"/>
    <w:rsid w:val="00DF2880"/>
    <w:rsid w:val="00DF32A1"/>
    <w:rsid w:val="00DF350F"/>
    <w:rsid w:val="00DF5ADC"/>
    <w:rsid w:val="00DF6193"/>
    <w:rsid w:val="00E0235A"/>
    <w:rsid w:val="00E0645C"/>
    <w:rsid w:val="00E1156F"/>
    <w:rsid w:val="00E129C8"/>
    <w:rsid w:val="00E135E2"/>
    <w:rsid w:val="00E262F8"/>
    <w:rsid w:val="00E30331"/>
    <w:rsid w:val="00E309C2"/>
    <w:rsid w:val="00E34868"/>
    <w:rsid w:val="00E3496E"/>
    <w:rsid w:val="00E407A6"/>
    <w:rsid w:val="00E42CEF"/>
    <w:rsid w:val="00E43B89"/>
    <w:rsid w:val="00E5215D"/>
    <w:rsid w:val="00E5359F"/>
    <w:rsid w:val="00E62C02"/>
    <w:rsid w:val="00E642BC"/>
    <w:rsid w:val="00E652D7"/>
    <w:rsid w:val="00E66D11"/>
    <w:rsid w:val="00E701AE"/>
    <w:rsid w:val="00E71865"/>
    <w:rsid w:val="00E71EC5"/>
    <w:rsid w:val="00E770D7"/>
    <w:rsid w:val="00E818E9"/>
    <w:rsid w:val="00E837F6"/>
    <w:rsid w:val="00E84BE0"/>
    <w:rsid w:val="00E87628"/>
    <w:rsid w:val="00E87E4E"/>
    <w:rsid w:val="00E9157D"/>
    <w:rsid w:val="00E9534B"/>
    <w:rsid w:val="00EA346C"/>
    <w:rsid w:val="00EA66D0"/>
    <w:rsid w:val="00EB0207"/>
    <w:rsid w:val="00EB035A"/>
    <w:rsid w:val="00EB1595"/>
    <w:rsid w:val="00EB31B5"/>
    <w:rsid w:val="00EB53EB"/>
    <w:rsid w:val="00EB5699"/>
    <w:rsid w:val="00EB57A0"/>
    <w:rsid w:val="00EB5810"/>
    <w:rsid w:val="00EB7990"/>
    <w:rsid w:val="00EC1F08"/>
    <w:rsid w:val="00EC362D"/>
    <w:rsid w:val="00EC47AF"/>
    <w:rsid w:val="00ED220A"/>
    <w:rsid w:val="00ED4153"/>
    <w:rsid w:val="00ED57EA"/>
    <w:rsid w:val="00EE0941"/>
    <w:rsid w:val="00EE2472"/>
    <w:rsid w:val="00EF6E7D"/>
    <w:rsid w:val="00EF7665"/>
    <w:rsid w:val="00F14781"/>
    <w:rsid w:val="00F155F8"/>
    <w:rsid w:val="00F16052"/>
    <w:rsid w:val="00F21171"/>
    <w:rsid w:val="00F23C4A"/>
    <w:rsid w:val="00F252AF"/>
    <w:rsid w:val="00F275A6"/>
    <w:rsid w:val="00F27F88"/>
    <w:rsid w:val="00F343D8"/>
    <w:rsid w:val="00F35281"/>
    <w:rsid w:val="00F358C6"/>
    <w:rsid w:val="00F37A81"/>
    <w:rsid w:val="00F4468E"/>
    <w:rsid w:val="00F4567A"/>
    <w:rsid w:val="00F469E3"/>
    <w:rsid w:val="00F47BAD"/>
    <w:rsid w:val="00F51889"/>
    <w:rsid w:val="00F61CE6"/>
    <w:rsid w:val="00F6208F"/>
    <w:rsid w:val="00F627BD"/>
    <w:rsid w:val="00F65EB8"/>
    <w:rsid w:val="00F66635"/>
    <w:rsid w:val="00F7068D"/>
    <w:rsid w:val="00F709A1"/>
    <w:rsid w:val="00F72FE8"/>
    <w:rsid w:val="00F76CE6"/>
    <w:rsid w:val="00F8312C"/>
    <w:rsid w:val="00F845B8"/>
    <w:rsid w:val="00F86717"/>
    <w:rsid w:val="00F90015"/>
    <w:rsid w:val="00F90A94"/>
    <w:rsid w:val="00F91381"/>
    <w:rsid w:val="00F95ED0"/>
    <w:rsid w:val="00F9772A"/>
    <w:rsid w:val="00F97B72"/>
    <w:rsid w:val="00FA169F"/>
    <w:rsid w:val="00FA234D"/>
    <w:rsid w:val="00FA2967"/>
    <w:rsid w:val="00FA33F6"/>
    <w:rsid w:val="00FA55D0"/>
    <w:rsid w:val="00FB2BD4"/>
    <w:rsid w:val="00FB49B6"/>
    <w:rsid w:val="00FB4DF3"/>
    <w:rsid w:val="00FB506F"/>
    <w:rsid w:val="00FB556F"/>
    <w:rsid w:val="00FB75A4"/>
    <w:rsid w:val="00FC41A7"/>
    <w:rsid w:val="00FD067E"/>
    <w:rsid w:val="00FD3827"/>
    <w:rsid w:val="00FD49E1"/>
    <w:rsid w:val="00FD5256"/>
    <w:rsid w:val="00FD6075"/>
    <w:rsid w:val="00FD6ED1"/>
    <w:rsid w:val="00FE5A47"/>
    <w:rsid w:val="00FE6535"/>
    <w:rsid w:val="00FF03B3"/>
    <w:rsid w:val="00FF6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CB4"/>
  <w15:docId w15:val="{1ABEC7D2-B982-4C49-BDD9-0F3436F5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39E2"/>
    <w:pPr>
      <w:framePr w:w="4320" w:h="1440" w:hRule="exact" w:hSpace="180" w:wrap="auto" w:vAnchor="page" w:hAnchor="page" w:x="681" w:y="965"/>
      <w:spacing w:line="240" w:lineRule="auto"/>
    </w:pPr>
    <w:rPr>
      <w:rFonts w:ascii="Franklin Gothic Medium Cond" w:eastAsia="Times New Roman" w:hAnsi="Franklin Gothic Medium Cond" w:cs="Times New Roman"/>
      <w:i/>
      <w:sz w:val="20"/>
      <w:szCs w:val="20"/>
    </w:rPr>
  </w:style>
  <w:style w:type="paragraph" w:styleId="BalloonText">
    <w:name w:val="Balloon Text"/>
    <w:basedOn w:val="Normal"/>
    <w:link w:val="BalloonTextChar"/>
    <w:uiPriority w:val="99"/>
    <w:semiHidden/>
    <w:unhideWhenUsed/>
    <w:rsid w:val="00B139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9E2"/>
    <w:rPr>
      <w:rFonts w:ascii="Tahoma" w:hAnsi="Tahoma" w:cs="Tahoma"/>
      <w:sz w:val="16"/>
      <w:szCs w:val="16"/>
    </w:rPr>
  </w:style>
  <w:style w:type="paragraph" w:styleId="Header">
    <w:name w:val="header"/>
    <w:basedOn w:val="Normal"/>
    <w:link w:val="HeaderChar"/>
    <w:uiPriority w:val="99"/>
    <w:semiHidden/>
    <w:unhideWhenUsed/>
    <w:rsid w:val="00883DF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83DF8"/>
  </w:style>
  <w:style w:type="paragraph" w:styleId="Footer">
    <w:name w:val="footer"/>
    <w:basedOn w:val="Normal"/>
    <w:link w:val="FooterChar"/>
    <w:uiPriority w:val="99"/>
    <w:unhideWhenUsed/>
    <w:rsid w:val="00883DF8"/>
    <w:pPr>
      <w:tabs>
        <w:tab w:val="center" w:pos="4513"/>
        <w:tab w:val="right" w:pos="9026"/>
      </w:tabs>
      <w:spacing w:line="240" w:lineRule="auto"/>
    </w:pPr>
  </w:style>
  <w:style w:type="character" w:customStyle="1" w:styleId="FooterChar">
    <w:name w:val="Footer Char"/>
    <w:basedOn w:val="DefaultParagraphFont"/>
    <w:link w:val="Footer"/>
    <w:uiPriority w:val="99"/>
    <w:rsid w:val="00883DF8"/>
  </w:style>
  <w:style w:type="paragraph" w:styleId="ListParagraph">
    <w:name w:val="List Paragraph"/>
    <w:basedOn w:val="Normal"/>
    <w:uiPriority w:val="34"/>
    <w:qFormat/>
    <w:rsid w:val="000253C2"/>
    <w:pPr>
      <w:spacing w:after="160" w:line="259" w:lineRule="auto"/>
      <w:ind w:left="720"/>
      <w:contextualSpacing/>
    </w:pPr>
  </w:style>
  <w:style w:type="table" w:styleId="TableGrid">
    <w:name w:val="Table Grid"/>
    <w:basedOn w:val="TableNormal"/>
    <w:uiPriority w:val="59"/>
    <w:rsid w:val="00F709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4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04964"/>
    <w:rPr>
      <w:rFonts w:ascii="Courier New" w:eastAsia="Times New Roman" w:hAnsi="Courier New" w:cs="Courier New"/>
      <w:sz w:val="20"/>
      <w:szCs w:val="20"/>
      <w:lang w:eastAsia="en-GB"/>
    </w:rPr>
  </w:style>
  <w:style w:type="paragraph" w:styleId="NormalWeb">
    <w:name w:val="Normal (Web)"/>
    <w:basedOn w:val="Normal"/>
    <w:uiPriority w:val="99"/>
    <w:unhideWhenUsed/>
    <w:rsid w:val="004A3C30"/>
    <w:pPr>
      <w:spacing w:line="240" w:lineRule="auto"/>
    </w:pPr>
    <w:rPr>
      <w:rFonts w:ascii="Calibri" w:hAnsi="Calibri" w:cs="Calibri"/>
      <w:lang w:eastAsia="en-GB"/>
    </w:rPr>
  </w:style>
  <w:style w:type="paragraph" w:styleId="PlainText">
    <w:name w:val="Plain Text"/>
    <w:basedOn w:val="Normal"/>
    <w:link w:val="PlainTextChar"/>
    <w:uiPriority w:val="99"/>
    <w:unhideWhenUsed/>
    <w:rsid w:val="008C70B2"/>
    <w:pPr>
      <w:spacing w:line="240" w:lineRule="auto"/>
    </w:pPr>
    <w:rPr>
      <w:rFonts w:ascii="Calibri" w:hAnsi="Calibri"/>
      <w:szCs w:val="21"/>
    </w:rPr>
  </w:style>
  <w:style w:type="character" w:customStyle="1" w:styleId="PlainTextChar">
    <w:name w:val="Plain Text Char"/>
    <w:basedOn w:val="DefaultParagraphFont"/>
    <w:link w:val="PlainText"/>
    <w:uiPriority w:val="99"/>
    <w:rsid w:val="008C70B2"/>
    <w:rPr>
      <w:rFonts w:ascii="Calibri" w:hAnsi="Calibri"/>
      <w:szCs w:val="21"/>
    </w:rPr>
  </w:style>
  <w:style w:type="paragraph" w:customStyle="1" w:styleId="yiv2748963433msonormal">
    <w:name w:val="yiv2748963433msonormal"/>
    <w:basedOn w:val="Normal"/>
    <w:rsid w:val="00D4436B"/>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2806">
      <w:bodyDiv w:val="1"/>
      <w:marLeft w:val="0"/>
      <w:marRight w:val="0"/>
      <w:marTop w:val="0"/>
      <w:marBottom w:val="0"/>
      <w:divBdr>
        <w:top w:val="none" w:sz="0" w:space="0" w:color="auto"/>
        <w:left w:val="none" w:sz="0" w:space="0" w:color="auto"/>
        <w:bottom w:val="none" w:sz="0" w:space="0" w:color="auto"/>
        <w:right w:val="none" w:sz="0" w:space="0" w:color="auto"/>
      </w:divBdr>
    </w:div>
    <w:div w:id="135613695">
      <w:bodyDiv w:val="1"/>
      <w:marLeft w:val="0"/>
      <w:marRight w:val="0"/>
      <w:marTop w:val="0"/>
      <w:marBottom w:val="0"/>
      <w:divBdr>
        <w:top w:val="none" w:sz="0" w:space="0" w:color="auto"/>
        <w:left w:val="none" w:sz="0" w:space="0" w:color="auto"/>
        <w:bottom w:val="none" w:sz="0" w:space="0" w:color="auto"/>
        <w:right w:val="none" w:sz="0" w:space="0" w:color="auto"/>
      </w:divBdr>
    </w:div>
    <w:div w:id="161899923">
      <w:bodyDiv w:val="1"/>
      <w:marLeft w:val="0"/>
      <w:marRight w:val="0"/>
      <w:marTop w:val="0"/>
      <w:marBottom w:val="0"/>
      <w:divBdr>
        <w:top w:val="none" w:sz="0" w:space="0" w:color="auto"/>
        <w:left w:val="none" w:sz="0" w:space="0" w:color="auto"/>
        <w:bottom w:val="none" w:sz="0" w:space="0" w:color="auto"/>
        <w:right w:val="none" w:sz="0" w:space="0" w:color="auto"/>
      </w:divBdr>
      <w:divsChild>
        <w:div w:id="1686010046">
          <w:marLeft w:val="0"/>
          <w:marRight w:val="0"/>
          <w:marTop w:val="0"/>
          <w:marBottom w:val="0"/>
          <w:divBdr>
            <w:top w:val="none" w:sz="0" w:space="0" w:color="auto"/>
            <w:left w:val="none" w:sz="0" w:space="0" w:color="auto"/>
            <w:bottom w:val="none" w:sz="0" w:space="0" w:color="auto"/>
            <w:right w:val="none" w:sz="0" w:space="0" w:color="auto"/>
          </w:divBdr>
        </w:div>
        <w:div w:id="1190685445">
          <w:marLeft w:val="0"/>
          <w:marRight w:val="0"/>
          <w:marTop w:val="0"/>
          <w:marBottom w:val="0"/>
          <w:divBdr>
            <w:top w:val="none" w:sz="0" w:space="0" w:color="auto"/>
            <w:left w:val="none" w:sz="0" w:space="0" w:color="auto"/>
            <w:bottom w:val="none" w:sz="0" w:space="0" w:color="auto"/>
            <w:right w:val="none" w:sz="0" w:space="0" w:color="auto"/>
          </w:divBdr>
        </w:div>
        <w:div w:id="1129666357">
          <w:marLeft w:val="0"/>
          <w:marRight w:val="0"/>
          <w:marTop w:val="0"/>
          <w:marBottom w:val="0"/>
          <w:divBdr>
            <w:top w:val="none" w:sz="0" w:space="0" w:color="auto"/>
            <w:left w:val="none" w:sz="0" w:space="0" w:color="auto"/>
            <w:bottom w:val="none" w:sz="0" w:space="0" w:color="auto"/>
            <w:right w:val="none" w:sz="0" w:space="0" w:color="auto"/>
          </w:divBdr>
        </w:div>
        <w:div w:id="556211304">
          <w:marLeft w:val="0"/>
          <w:marRight w:val="0"/>
          <w:marTop w:val="0"/>
          <w:marBottom w:val="0"/>
          <w:divBdr>
            <w:top w:val="none" w:sz="0" w:space="0" w:color="auto"/>
            <w:left w:val="none" w:sz="0" w:space="0" w:color="auto"/>
            <w:bottom w:val="none" w:sz="0" w:space="0" w:color="auto"/>
            <w:right w:val="none" w:sz="0" w:space="0" w:color="auto"/>
          </w:divBdr>
        </w:div>
        <w:div w:id="1359507965">
          <w:marLeft w:val="0"/>
          <w:marRight w:val="0"/>
          <w:marTop w:val="0"/>
          <w:marBottom w:val="0"/>
          <w:divBdr>
            <w:top w:val="none" w:sz="0" w:space="0" w:color="auto"/>
            <w:left w:val="none" w:sz="0" w:space="0" w:color="auto"/>
            <w:bottom w:val="none" w:sz="0" w:space="0" w:color="auto"/>
            <w:right w:val="none" w:sz="0" w:space="0" w:color="auto"/>
          </w:divBdr>
        </w:div>
        <w:div w:id="779957018">
          <w:marLeft w:val="0"/>
          <w:marRight w:val="0"/>
          <w:marTop w:val="0"/>
          <w:marBottom w:val="0"/>
          <w:divBdr>
            <w:top w:val="none" w:sz="0" w:space="0" w:color="auto"/>
            <w:left w:val="none" w:sz="0" w:space="0" w:color="auto"/>
            <w:bottom w:val="none" w:sz="0" w:space="0" w:color="auto"/>
            <w:right w:val="none" w:sz="0" w:space="0" w:color="auto"/>
          </w:divBdr>
        </w:div>
      </w:divsChild>
    </w:div>
    <w:div w:id="310258986">
      <w:bodyDiv w:val="1"/>
      <w:marLeft w:val="0"/>
      <w:marRight w:val="0"/>
      <w:marTop w:val="0"/>
      <w:marBottom w:val="0"/>
      <w:divBdr>
        <w:top w:val="none" w:sz="0" w:space="0" w:color="auto"/>
        <w:left w:val="none" w:sz="0" w:space="0" w:color="auto"/>
        <w:bottom w:val="none" w:sz="0" w:space="0" w:color="auto"/>
        <w:right w:val="none" w:sz="0" w:space="0" w:color="auto"/>
      </w:divBdr>
      <w:divsChild>
        <w:div w:id="1650019257">
          <w:marLeft w:val="0"/>
          <w:marRight w:val="0"/>
          <w:marTop w:val="0"/>
          <w:marBottom w:val="0"/>
          <w:divBdr>
            <w:top w:val="none" w:sz="0" w:space="0" w:color="auto"/>
            <w:left w:val="none" w:sz="0" w:space="0" w:color="auto"/>
            <w:bottom w:val="none" w:sz="0" w:space="0" w:color="auto"/>
            <w:right w:val="none" w:sz="0" w:space="0" w:color="auto"/>
          </w:divBdr>
        </w:div>
        <w:div w:id="557476434">
          <w:marLeft w:val="0"/>
          <w:marRight w:val="0"/>
          <w:marTop w:val="0"/>
          <w:marBottom w:val="0"/>
          <w:divBdr>
            <w:top w:val="none" w:sz="0" w:space="0" w:color="auto"/>
            <w:left w:val="none" w:sz="0" w:space="0" w:color="auto"/>
            <w:bottom w:val="none" w:sz="0" w:space="0" w:color="auto"/>
            <w:right w:val="none" w:sz="0" w:space="0" w:color="auto"/>
          </w:divBdr>
        </w:div>
        <w:div w:id="1940868485">
          <w:marLeft w:val="0"/>
          <w:marRight w:val="0"/>
          <w:marTop w:val="0"/>
          <w:marBottom w:val="0"/>
          <w:divBdr>
            <w:top w:val="none" w:sz="0" w:space="0" w:color="auto"/>
            <w:left w:val="none" w:sz="0" w:space="0" w:color="auto"/>
            <w:bottom w:val="none" w:sz="0" w:space="0" w:color="auto"/>
            <w:right w:val="none" w:sz="0" w:space="0" w:color="auto"/>
          </w:divBdr>
        </w:div>
      </w:divsChild>
    </w:div>
    <w:div w:id="325742756">
      <w:bodyDiv w:val="1"/>
      <w:marLeft w:val="0"/>
      <w:marRight w:val="0"/>
      <w:marTop w:val="0"/>
      <w:marBottom w:val="0"/>
      <w:divBdr>
        <w:top w:val="none" w:sz="0" w:space="0" w:color="auto"/>
        <w:left w:val="none" w:sz="0" w:space="0" w:color="auto"/>
        <w:bottom w:val="none" w:sz="0" w:space="0" w:color="auto"/>
        <w:right w:val="none" w:sz="0" w:space="0" w:color="auto"/>
      </w:divBdr>
    </w:div>
    <w:div w:id="792867161">
      <w:bodyDiv w:val="1"/>
      <w:marLeft w:val="0"/>
      <w:marRight w:val="0"/>
      <w:marTop w:val="0"/>
      <w:marBottom w:val="0"/>
      <w:divBdr>
        <w:top w:val="none" w:sz="0" w:space="0" w:color="auto"/>
        <w:left w:val="none" w:sz="0" w:space="0" w:color="auto"/>
        <w:bottom w:val="none" w:sz="0" w:space="0" w:color="auto"/>
        <w:right w:val="none" w:sz="0" w:space="0" w:color="auto"/>
      </w:divBdr>
    </w:div>
    <w:div w:id="1164970876">
      <w:bodyDiv w:val="1"/>
      <w:marLeft w:val="0"/>
      <w:marRight w:val="0"/>
      <w:marTop w:val="0"/>
      <w:marBottom w:val="0"/>
      <w:divBdr>
        <w:top w:val="none" w:sz="0" w:space="0" w:color="auto"/>
        <w:left w:val="none" w:sz="0" w:space="0" w:color="auto"/>
        <w:bottom w:val="none" w:sz="0" w:space="0" w:color="auto"/>
        <w:right w:val="none" w:sz="0" w:space="0" w:color="auto"/>
      </w:divBdr>
    </w:div>
    <w:div w:id="1380669339">
      <w:bodyDiv w:val="1"/>
      <w:marLeft w:val="0"/>
      <w:marRight w:val="0"/>
      <w:marTop w:val="0"/>
      <w:marBottom w:val="0"/>
      <w:divBdr>
        <w:top w:val="none" w:sz="0" w:space="0" w:color="auto"/>
        <w:left w:val="none" w:sz="0" w:space="0" w:color="auto"/>
        <w:bottom w:val="none" w:sz="0" w:space="0" w:color="auto"/>
        <w:right w:val="none" w:sz="0" w:space="0" w:color="auto"/>
      </w:divBdr>
    </w:div>
    <w:div w:id="1439987491">
      <w:bodyDiv w:val="1"/>
      <w:marLeft w:val="0"/>
      <w:marRight w:val="0"/>
      <w:marTop w:val="0"/>
      <w:marBottom w:val="0"/>
      <w:divBdr>
        <w:top w:val="none" w:sz="0" w:space="0" w:color="auto"/>
        <w:left w:val="none" w:sz="0" w:space="0" w:color="auto"/>
        <w:bottom w:val="none" w:sz="0" w:space="0" w:color="auto"/>
        <w:right w:val="none" w:sz="0" w:space="0" w:color="auto"/>
      </w:divBdr>
    </w:div>
    <w:div w:id="1479810035">
      <w:bodyDiv w:val="1"/>
      <w:marLeft w:val="0"/>
      <w:marRight w:val="0"/>
      <w:marTop w:val="0"/>
      <w:marBottom w:val="0"/>
      <w:divBdr>
        <w:top w:val="none" w:sz="0" w:space="0" w:color="auto"/>
        <w:left w:val="none" w:sz="0" w:space="0" w:color="auto"/>
        <w:bottom w:val="none" w:sz="0" w:space="0" w:color="auto"/>
        <w:right w:val="none" w:sz="0" w:space="0" w:color="auto"/>
      </w:divBdr>
    </w:div>
    <w:div w:id="1529832747">
      <w:bodyDiv w:val="1"/>
      <w:marLeft w:val="0"/>
      <w:marRight w:val="0"/>
      <w:marTop w:val="0"/>
      <w:marBottom w:val="0"/>
      <w:divBdr>
        <w:top w:val="none" w:sz="0" w:space="0" w:color="auto"/>
        <w:left w:val="none" w:sz="0" w:space="0" w:color="auto"/>
        <w:bottom w:val="none" w:sz="0" w:space="0" w:color="auto"/>
        <w:right w:val="none" w:sz="0" w:space="0" w:color="auto"/>
      </w:divBdr>
    </w:div>
    <w:div w:id="1607691233">
      <w:bodyDiv w:val="1"/>
      <w:marLeft w:val="0"/>
      <w:marRight w:val="0"/>
      <w:marTop w:val="0"/>
      <w:marBottom w:val="0"/>
      <w:divBdr>
        <w:top w:val="none" w:sz="0" w:space="0" w:color="auto"/>
        <w:left w:val="none" w:sz="0" w:space="0" w:color="auto"/>
        <w:bottom w:val="none" w:sz="0" w:space="0" w:color="auto"/>
        <w:right w:val="none" w:sz="0" w:space="0" w:color="auto"/>
      </w:divBdr>
    </w:div>
    <w:div w:id="1688870642">
      <w:bodyDiv w:val="1"/>
      <w:marLeft w:val="0"/>
      <w:marRight w:val="0"/>
      <w:marTop w:val="0"/>
      <w:marBottom w:val="0"/>
      <w:divBdr>
        <w:top w:val="none" w:sz="0" w:space="0" w:color="auto"/>
        <w:left w:val="none" w:sz="0" w:space="0" w:color="auto"/>
        <w:bottom w:val="none" w:sz="0" w:space="0" w:color="auto"/>
        <w:right w:val="none" w:sz="0" w:space="0" w:color="auto"/>
      </w:divBdr>
    </w:div>
    <w:div w:id="1734959717">
      <w:bodyDiv w:val="1"/>
      <w:marLeft w:val="0"/>
      <w:marRight w:val="0"/>
      <w:marTop w:val="0"/>
      <w:marBottom w:val="0"/>
      <w:divBdr>
        <w:top w:val="none" w:sz="0" w:space="0" w:color="auto"/>
        <w:left w:val="none" w:sz="0" w:space="0" w:color="auto"/>
        <w:bottom w:val="none" w:sz="0" w:space="0" w:color="auto"/>
        <w:right w:val="none" w:sz="0" w:space="0" w:color="auto"/>
      </w:divBdr>
    </w:div>
    <w:div w:id="1905021902">
      <w:bodyDiv w:val="1"/>
      <w:marLeft w:val="0"/>
      <w:marRight w:val="0"/>
      <w:marTop w:val="0"/>
      <w:marBottom w:val="0"/>
      <w:divBdr>
        <w:top w:val="none" w:sz="0" w:space="0" w:color="auto"/>
        <w:left w:val="none" w:sz="0" w:space="0" w:color="auto"/>
        <w:bottom w:val="none" w:sz="0" w:space="0" w:color="auto"/>
        <w:right w:val="none" w:sz="0" w:space="0" w:color="auto"/>
      </w:divBdr>
    </w:div>
    <w:div w:id="1906640843">
      <w:bodyDiv w:val="1"/>
      <w:marLeft w:val="0"/>
      <w:marRight w:val="0"/>
      <w:marTop w:val="0"/>
      <w:marBottom w:val="0"/>
      <w:divBdr>
        <w:top w:val="none" w:sz="0" w:space="0" w:color="auto"/>
        <w:left w:val="none" w:sz="0" w:space="0" w:color="auto"/>
        <w:bottom w:val="none" w:sz="0" w:space="0" w:color="auto"/>
        <w:right w:val="none" w:sz="0" w:space="0" w:color="auto"/>
      </w:divBdr>
    </w:div>
    <w:div w:id="21224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0533D-B8B1-4E2F-AED5-8E4DA348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wilsonrandp@aol.com</dc:creator>
  <cp:lastModifiedBy>Jenny Cox</cp:lastModifiedBy>
  <cp:revision>26</cp:revision>
  <cp:lastPrinted>2018-04-26T23:12:00Z</cp:lastPrinted>
  <dcterms:created xsi:type="dcterms:W3CDTF">2018-08-14T12:27:00Z</dcterms:created>
  <dcterms:modified xsi:type="dcterms:W3CDTF">2018-08-15T09:11:00Z</dcterms:modified>
</cp:coreProperties>
</file>